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99B" w:rsidRDefault="0089499B" w:rsidP="0089499B">
      <w:pPr>
        <w:spacing w:after="0" w:line="240" w:lineRule="atLeast"/>
        <w:ind w:left="0" w:firstLine="851"/>
        <w:jc w:val="center"/>
        <w:rPr>
          <w:b/>
          <w:szCs w:val="24"/>
        </w:rPr>
      </w:pPr>
      <w:bookmarkStart w:id="0" w:name="_Toc1429796"/>
      <w:bookmarkStart w:id="1" w:name="_GoBack"/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89499B" w:rsidRPr="0089499B" w:rsidTr="00CD6B54">
        <w:tc>
          <w:tcPr>
            <w:tcW w:w="4926" w:type="dxa"/>
          </w:tcPr>
          <w:p w:rsidR="0089499B" w:rsidRPr="0089499B" w:rsidRDefault="0089499B" w:rsidP="0089499B">
            <w:pPr>
              <w:spacing w:after="0" w:line="240" w:lineRule="atLeast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89499B">
              <w:rPr>
                <w:rFonts w:eastAsia="Calibri"/>
                <w:color w:val="auto"/>
                <w:sz w:val="22"/>
                <w:lang w:eastAsia="en-US"/>
              </w:rPr>
              <w:t>РАССМОТРЕНА</w:t>
            </w:r>
          </w:p>
          <w:p w:rsidR="0089499B" w:rsidRPr="0089499B" w:rsidRDefault="0089499B" w:rsidP="0089499B">
            <w:pPr>
              <w:spacing w:after="0" w:line="240" w:lineRule="atLeast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89499B">
              <w:rPr>
                <w:rFonts w:eastAsia="Calibri"/>
                <w:color w:val="auto"/>
                <w:sz w:val="22"/>
                <w:lang w:eastAsia="en-US"/>
              </w:rPr>
              <w:t>на заседании методического объединения</w:t>
            </w:r>
          </w:p>
          <w:p w:rsidR="0089499B" w:rsidRPr="0089499B" w:rsidRDefault="0089499B" w:rsidP="0089499B">
            <w:pPr>
              <w:spacing w:after="0" w:line="240" w:lineRule="atLeast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89499B">
              <w:rPr>
                <w:rFonts w:eastAsia="Calibri"/>
                <w:color w:val="auto"/>
                <w:sz w:val="22"/>
                <w:lang w:eastAsia="en-US"/>
              </w:rPr>
              <w:t xml:space="preserve">учителей </w:t>
            </w:r>
            <w:r>
              <w:rPr>
                <w:rFonts w:eastAsia="Calibri"/>
                <w:color w:val="auto"/>
                <w:sz w:val="22"/>
                <w:lang w:eastAsia="en-US"/>
              </w:rPr>
              <w:t>- дефектолог</w:t>
            </w:r>
            <w:r w:rsidRPr="0089499B">
              <w:rPr>
                <w:rFonts w:eastAsia="Calibri"/>
                <w:color w:val="auto"/>
                <w:sz w:val="22"/>
                <w:lang w:eastAsia="en-US"/>
              </w:rPr>
              <w:t>ов</w:t>
            </w:r>
          </w:p>
          <w:p w:rsidR="0089499B" w:rsidRPr="0089499B" w:rsidRDefault="0089499B" w:rsidP="0089499B">
            <w:pPr>
              <w:spacing w:after="0" w:line="240" w:lineRule="atLeast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89499B">
              <w:rPr>
                <w:rFonts w:eastAsia="Calibri"/>
                <w:color w:val="auto"/>
                <w:sz w:val="22"/>
                <w:lang w:eastAsia="en-US"/>
              </w:rPr>
              <w:t xml:space="preserve">Руководитель МО учителей </w:t>
            </w:r>
            <w:r>
              <w:rPr>
                <w:rFonts w:eastAsia="Calibri"/>
                <w:color w:val="auto"/>
                <w:sz w:val="22"/>
                <w:lang w:eastAsia="en-US"/>
              </w:rPr>
              <w:t>дефектолого</w:t>
            </w:r>
            <w:r w:rsidRPr="0089499B">
              <w:rPr>
                <w:rFonts w:eastAsia="Calibri"/>
                <w:color w:val="auto"/>
                <w:sz w:val="22"/>
                <w:lang w:eastAsia="en-US"/>
              </w:rPr>
              <w:t>в ____________________</w:t>
            </w:r>
            <w:r>
              <w:rPr>
                <w:rFonts w:eastAsia="Calibri"/>
                <w:color w:val="auto"/>
                <w:sz w:val="22"/>
                <w:lang w:eastAsia="en-US"/>
              </w:rPr>
              <w:t>А</w:t>
            </w:r>
            <w:r w:rsidRPr="0089499B">
              <w:rPr>
                <w:rFonts w:eastAsia="Calibri"/>
                <w:color w:val="auto"/>
                <w:sz w:val="22"/>
                <w:lang w:eastAsia="en-US"/>
              </w:rPr>
              <w:t>.</w:t>
            </w:r>
            <w:r>
              <w:rPr>
                <w:rFonts w:eastAsia="Calibri"/>
                <w:color w:val="auto"/>
                <w:sz w:val="22"/>
                <w:lang w:eastAsia="en-US"/>
              </w:rPr>
              <w:t>В</w:t>
            </w:r>
            <w:r w:rsidRPr="0089499B">
              <w:rPr>
                <w:rFonts w:eastAsia="Calibri"/>
                <w:color w:val="auto"/>
                <w:sz w:val="22"/>
                <w:lang w:eastAsia="en-US"/>
              </w:rPr>
              <w:t xml:space="preserve">. </w:t>
            </w:r>
            <w:proofErr w:type="spellStart"/>
            <w:r>
              <w:rPr>
                <w:rFonts w:eastAsia="Calibri"/>
                <w:color w:val="auto"/>
                <w:sz w:val="22"/>
                <w:lang w:eastAsia="en-US"/>
              </w:rPr>
              <w:t>Колосовская</w:t>
            </w:r>
            <w:proofErr w:type="spellEnd"/>
          </w:p>
          <w:p w:rsidR="0089499B" w:rsidRPr="0089499B" w:rsidRDefault="0089499B" w:rsidP="0089499B">
            <w:pPr>
              <w:spacing w:after="0" w:line="240" w:lineRule="atLeast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89499B">
              <w:rPr>
                <w:rFonts w:eastAsia="Calibri"/>
                <w:color w:val="auto"/>
                <w:sz w:val="22"/>
                <w:lang w:eastAsia="en-US"/>
              </w:rPr>
              <w:t xml:space="preserve">Протокол МО от </w:t>
            </w:r>
            <w:r>
              <w:rPr>
                <w:rFonts w:eastAsia="Calibri"/>
                <w:color w:val="auto"/>
                <w:sz w:val="22"/>
                <w:lang w:eastAsia="en-US"/>
              </w:rPr>
              <w:t>15</w:t>
            </w:r>
            <w:r w:rsidRPr="0089499B">
              <w:rPr>
                <w:rFonts w:eastAsia="Calibri"/>
                <w:color w:val="auto"/>
                <w:sz w:val="22"/>
                <w:lang w:eastAsia="en-US"/>
              </w:rPr>
              <w:t>.0</w:t>
            </w:r>
            <w:r>
              <w:rPr>
                <w:rFonts w:eastAsia="Calibri"/>
                <w:color w:val="auto"/>
                <w:sz w:val="22"/>
                <w:lang w:eastAsia="en-US"/>
              </w:rPr>
              <w:t>9</w:t>
            </w:r>
            <w:r w:rsidRPr="0089499B">
              <w:rPr>
                <w:rFonts w:eastAsia="Calibri"/>
                <w:color w:val="auto"/>
                <w:sz w:val="22"/>
                <w:lang w:eastAsia="en-US"/>
              </w:rPr>
              <w:t>.23 г. №2</w:t>
            </w:r>
          </w:p>
        </w:tc>
        <w:tc>
          <w:tcPr>
            <w:tcW w:w="4927" w:type="dxa"/>
          </w:tcPr>
          <w:p w:rsidR="0089499B" w:rsidRPr="0089499B" w:rsidRDefault="0089499B" w:rsidP="0089499B">
            <w:pPr>
              <w:spacing w:after="0" w:line="240" w:lineRule="atLeast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89499B">
              <w:rPr>
                <w:rFonts w:eastAsia="Calibri"/>
                <w:color w:val="auto"/>
                <w:sz w:val="22"/>
                <w:lang w:eastAsia="en-US"/>
              </w:rPr>
              <w:t>УТВЕРЖДЕНА</w:t>
            </w:r>
          </w:p>
          <w:p w:rsidR="0089499B" w:rsidRPr="0089499B" w:rsidRDefault="0089499B" w:rsidP="0089499B">
            <w:pPr>
              <w:spacing w:after="0" w:line="240" w:lineRule="atLeast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89499B">
              <w:rPr>
                <w:rFonts w:eastAsia="Calibri"/>
                <w:color w:val="auto"/>
                <w:sz w:val="22"/>
                <w:lang w:eastAsia="en-US"/>
              </w:rPr>
              <w:t xml:space="preserve">Приказом ГБОУ РК «Феодосийская специальная школа-интернат» от </w:t>
            </w:r>
            <w:r>
              <w:rPr>
                <w:rFonts w:eastAsia="Calibri"/>
                <w:color w:val="auto"/>
                <w:sz w:val="22"/>
                <w:lang w:eastAsia="en-US"/>
              </w:rPr>
              <w:t>22</w:t>
            </w:r>
            <w:r w:rsidRPr="0089499B">
              <w:rPr>
                <w:rFonts w:eastAsia="Calibri"/>
                <w:color w:val="auto"/>
                <w:sz w:val="22"/>
                <w:lang w:eastAsia="en-US"/>
              </w:rPr>
              <w:t>.09.2023 г. №</w:t>
            </w:r>
            <w:r>
              <w:rPr>
                <w:rFonts w:eastAsia="Calibri"/>
                <w:color w:val="auto"/>
                <w:sz w:val="22"/>
                <w:lang w:eastAsia="en-US"/>
              </w:rPr>
              <w:t>208</w:t>
            </w:r>
          </w:p>
          <w:p w:rsidR="0089499B" w:rsidRPr="0089499B" w:rsidRDefault="0089499B" w:rsidP="0089499B">
            <w:pPr>
              <w:spacing w:after="0" w:line="240" w:lineRule="atLeast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</w:p>
          <w:p w:rsidR="0089499B" w:rsidRPr="0089499B" w:rsidRDefault="0089499B" w:rsidP="0089499B">
            <w:pPr>
              <w:spacing w:after="0" w:line="240" w:lineRule="atLeast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89499B">
              <w:rPr>
                <w:rFonts w:eastAsia="Calibri"/>
                <w:color w:val="auto"/>
                <w:sz w:val="22"/>
                <w:lang w:eastAsia="en-US"/>
              </w:rPr>
              <w:t xml:space="preserve">Директор _____________ </w:t>
            </w:r>
            <w:proofErr w:type="spellStart"/>
            <w:r w:rsidRPr="0089499B">
              <w:rPr>
                <w:rFonts w:eastAsia="Calibri"/>
                <w:color w:val="auto"/>
                <w:sz w:val="22"/>
                <w:lang w:eastAsia="en-US"/>
              </w:rPr>
              <w:t>Ю.А.Утробин</w:t>
            </w:r>
            <w:proofErr w:type="spellEnd"/>
          </w:p>
        </w:tc>
      </w:tr>
      <w:tr w:rsidR="0089499B" w:rsidRPr="0089499B" w:rsidTr="00CD6B54">
        <w:tc>
          <w:tcPr>
            <w:tcW w:w="4926" w:type="dxa"/>
          </w:tcPr>
          <w:p w:rsidR="0089499B" w:rsidRPr="0089499B" w:rsidRDefault="0089499B" w:rsidP="0089499B">
            <w:pPr>
              <w:spacing w:after="200" w:line="276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</w:p>
          <w:p w:rsidR="0089499B" w:rsidRPr="0089499B" w:rsidRDefault="0089499B" w:rsidP="0089499B">
            <w:pPr>
              <w:spacing w:after="200" w:line="276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</w:p>
          <w:p w:rsidR="0089499B" w:rsidRPr="0089499B" w:rsidRDefault="0089499B" w:rsidP="0089499B">
            <w:pPr>
              <w:spacing w:after="200" w:line="276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</w:p>
          <w:p w:rsidR="0089499B" w:rsidRPr="0089499B" w:rsidRDefault="0089499B" w:rsidP="0089499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89499B">
              <w:rPr>
                <w:rFonts w:eastAsia="Calibri"/>
                <w:color w:val="auto"/>
                <w:sz w:val="22"/>
                <w:lang w:eastAsia="en-US"/>
              </w:rPr>
              <w:t>СОГЛАСОВАНА</w:t>
            </w:r>
          </w:p>
          <w:p w:rsidR="0089499B" w:rsidRPr="0089499B" w:rsidRDefault="0089499B" w:rsidP="0089499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89499B">
              <w:rPr>
                <w:rFonts w:eastAsia="Calibri"/>
                <w:color w:val="auto"/>
                <w:sz w:val="22"/>
                <w:lang w:eastAsia="en-US"/>
              </w:rPr>
              <w:t xml:space="preserve">Зам. директора по </w:t>
            </w:r>
            <w:proofErr w:type="spellStart"/>
            <w:r w:rsidRPr="0089499B">
              <w:rPr>
                <w:rFonts w:eastAsia="Calibri"/>
                <w:color w:val="auto"/>
                <w:sz w:val="22"/>
                <w:lang w:eastAsia="en-US"/>
              </w:rPr>
              <w:t>УКРиППС</w:t>
            </w:r>
            <w:proofErr w:type="spellEnd"/>
          </w:p>
          <w:p w:rsidR="0089499B" w:rsidRPr="0089499B" w:rsidRDefault="0089499B" w:rsidP="0089499B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89499B">
              <w:rPr>
                <w:rFonts w:eastAsia="Calibri"/>
                <w:color w:val="auto"/>
                <w:sz w:val="22"/>
                <w:lang w:eastAsia="en-US"/>
              </w:rPr>
              <w:t xml:space="preserve">________________В.В. </w:t>
            </w:r>
            <w:proofErr w:type="spellStart"/>
            <w:r w:rsidRPr="0089499B">
              <w:rPr>
                <w:rFonts w:eastAsia="Calibri"/>
                <w:color w:val="auto"/>
                <w:sz w:val="22"/>
                <w:lang w:eastAsia="en-US"/>
              </w:rPr>
              <w:t>Шамина</w:t>
            </w:r>
            <w:proofErr w:type="spellEnd"/>
          </w:p>
        </w:tc>
        <w:tc>
          <w:tcPr>
            <w:tcW w:w="4927" w:type="dxa"/>
          </w:tcPr>
          <w:p w:rsidR="0089499B" w:rsidRPr="0089499B" w:rsidRDefault="0089499B" w:rsidP="0089499B">
            <w:pPr>
              <w:spacing w:after="200" w:line="276" w:lineRule="auto"/>
              <w:ind w:left="0" w:firstLine="0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</w:tbl>
    <w:p w:rsidR="0089499B" w:rsidRPr="0089499B" w:rsidRDefault="0089499B" w:rsidP="0089499B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89499B" w:rsidRPr="0089499B" w:rsidRDefault="0089499B" w:rsidP="0089499B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89499B" w:rsidRPr="0089499B" w:rsidRDefault="0089499B" w:rsidP="0089499B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  <w:r w:rsidRPr="0089499B">
        <w:rPr>
          <w:rFonts w:ascii="Calibri" w:eastAsia="Calibri" w:hAnsi="Calibri"/>
          <w:color w:val="auto"/>
          <w:sz w:val="22"/>
          <w:lang w:eastAsia="en-US"/>
        </w:rPr>
        <w:t xml:space="preserve"> </w:t>
      </w:r>
    </w:p>
    <w:p w:rsidR="0089499B" w:rsidRPr="0089499B" w:rsidRDefault="0089499B" w:rsidP="0089499B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  <w:r w:rsidRPr="0089499B">
        <w:rPr>
          <w:rFonts w:ascii="Calibri" w:eastAsia="Calibri" w:hAnsi="Calibri"/>
          <w:noProof/>
          <w:color w:val="auto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B0B19A" wp14:editId="529A5861">
                <wp:simplePos x="0" y="0"/>
                <wp:positionH relativeFrom="column">
                  <wp:posOffset>226115</wp:posOffset>
                </wp:positionH>
                <wp:positionV relativeFrom="paragraph">
                  <wp:posOffset>185282</wp:posOffset>
                </wp:positionV>
                <wp:extent cx="5764530" cy="2822713"/>
                <wp:effectExtent l="0" t="0" r="26670" b="158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4530" cy="28227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9499B" w:rsidRDefault="0089499B" w:rsidP="0089499B">
                            <w:pPr>
                              <w:spacing w:after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:rsidR="0089499B" w:rsidRPr="005A6C96" w:rsidRDefault="0089499B" w:rsidP="0089499B">
                            <w:pPr>
                              <w:spacing w:after="0"/>
                              <w:ind w:left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5A6C96">
                              <w:rPr>
                                <w:b/>
                                <w:sz w:val="32"/>
                              </w:rPr>
                              <w:t>РАБОЧАЯ  ПРОГРАММА</w:t>
                            </w:r>
                          </w:p>
                          <w:p w:rsidR="0089499B" w:rsidRPr="005A6C96" w:rsidRDefault="0089499B" w:rsidP="0089499B">
                            <w:pPr>
                              <w:spacing w:after="0"/>
                              <w:ind w:left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5A6C96">
                              <w:rPr>
                                <w:b/>
                                <w:sz w:val="32"/>
                              </w:rPr>
                              <w:t xml:space="preserve">ПО  </w:t>
                            </w:r>
                            <w:r>
                              <w:rPr>
                                <w:b/>
                                <w:sz w:val="32"/>
                              </w:rPr>
                              <w:t>КОРРЕКЦИОННОМУ КУРС</w:t>
                            </w:r>
                            <w:r w:rsidRPr="005A6C96">
                              <w:rPr>
                                <w:b/>
                                <w:sz w:val="32"/>
                              </w:rPr>
                              <w:t>У</w:t>
                            </w:r>
                          </w:p>
                          <w:p w:rsidR="0089499B" w:rsidRPr="005A6C96" w:rsidRDefault="0089499B" w:rsidP="0089499B">
                            <w:pPr>
                              <w:spacing w:after="0"/>
                              <w:ind w:left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5A6C96">
                              <w:rPr>
                                <w:b/>
                                <w:sz w:val="32"/>
                              </w:rPr>
                              <w:t>«</w:t>
                            </w:r>
                            <w:r>
                              <w:rPr>
                                <w:b/>
                                <w:sz w:val="32"/>
                              </w:rPr>
                              <w:t>РАЗВИТИЕ СЛУХОВОГО ВОСПРИЯТИЯ И ТЕХНИКА РЕЧИ</w:t>
                            </w:r>
                            <w:r w:rsidRPr="005A6C96">
                              <w:rPr>
                                <w:b/>
                                <w:sz w:val="32"/>
                              </w:rPr>
                              <w:t>»</w:t>
                            </w:r>
                          </w:p>
                          <w:p w:rsidR="0089499B" w:rsidRPr="005A6C96" w:rsidRDefault="0089499B" w:rsidP="0089499B">
                            <w:pPr>
                              <w:ind w:left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2А</w:t>
                            </w:r>
                            <w:r w:rsidRPr="005A6C96">
                              <w:rPr>
                                <w:b/>
                                <w:sz w:val="32"/>
                              </w:rPr>
                              <w:t xml:space="preserve"> класс</w:t>
                            </w:r>
                          </w:p>
                          <w:p w:rsidR="0089499B" w:rsidRPr="005A6C96" w:rsidRDefault="0089499B" w:rsidP="0089499B">
                            <w:pPr>
                              <w:ind w:left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5A6C96">
                              <w:rPr>
                                <w:b/>
                                <w:sz w:val="32"/>
                              </w:rPr>
                              <w:t xml:space="preserve">(ФГОС НОО ОВЗ, вариант </w:t>
                            </w:r>
                            <w:r>
                              <w:rPr>
                                <w:b/>
                                <w:sz w:val="32"/>
                              </w:rPr>
                              <w:t>8</w:t>
                            </w:r>
                            <w:r w:rsidRPr="005A6C96">
                              <w:rPr>
                                <w:b/>
                                <w:sz w:val="32"/>
                              </w:rPr>
                              <w:t>.2)</w:t>
                            </w:r>
                          </w:p>
                          <w:p w:rsidR="0089499B" w:rsidRPr="005A6C96" w:rsidRDefault="0089499B" w:rsidP="0089499B">
                            <w:pPr>
                              <w:spacing w:after="0"/>
                              <w:ind w:left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5A6C96">
                              <w:rPr>
                                <w:b/>
                                <w:sz w:val="28"/>
                              </w:rPr>
                              <w:t>Государственного бюджетного</w:t>
                            </w:r>
                            <w:r w:rsidRPr="005A6C96"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Pr="005A6C96">
                              <w:rPr>
                                <w:b/>
                                <w:sz w:val="28"/>
                              </w:rPr>
                              <w:t>общеобразовательного учреждения Республики Крым «Феодосийская специальная школа-интернат»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7.8pt;margin-top:14.6pt;width:453.9pt;height:22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" fillcolor="window" strokeweight="1pt">
                <v:path arrowok="t"/>
                <v:textbox>
                  <w:txbxContent>
                    <w:p w:rsidR="0089499B" w:rsidRDefault="0089499B" w:rsidP="0089499B">
                      <w:pPr>
                        <w:spacing w:after="0"/>
                        <w:jc w:val="center"/>
                        <w:rPr>
                          <w:b/>
                          <w:sz w:val="32"/>
                        </w:rPr>
                      </w:pPr>
                    </w:p>
                    <w:p w:rsidR="0089499B" w:rsidRPr="005A6C96" w:rsidRDefault="0089499B" w:rsidP="0089499B">
                      <w:pPr>
                        <w:spacing w:after="0"/>
                        <w:ind w:left="0"/>
                        <w:jc w:val="center"/>
                        <w:rPr>
                          <w:b/>
                          <w:sz w:val="32"/>
                        </w:rPr>
                      </w:pPr>
                      <w:r w:rsidRPr="005A6C96">
                        <w:rPr>
                          <w:b/>
                          <w:sz w:val="32"/>
                        </w:rPr>
                        <w:t>РАБОЧАЯ  ПРОГРАММА</w:t>
                      </w:r>
                    </w:p>
                    <w:p w:rsidR="0089499B" w:rsidRPr="005A6C96" w:rsidRDefault="0089499B" w:rsidP="0089499B">
                      <w:pPr>
                        <w:spacing w:after="0"/>
                        <w:ind w:left="0"/>
                        <w:jc w:val="center"/>
                        <w:rPr>
                          <w:b/>
                          <w:sz w:val="32"/>
                        </w:rPr>
                      </w:pPr>
                      <w:r w:rsidRPr="005A6C96">
                        <w:rPr>
                          <w:b/>
                          <w:sz w:val="32"/>
                        </w:rPr>
                        <w:t xml:space="preserve">ПО  </w:t>
                      </w:r>
                      <w:r>
                        <w:rPr>
                          <w:b/>
                          <w:sz w:val="32"/>
                        </w:rPr>
                        <w:t>КОРРЕКЦИОННОМУ КУРС</w:t>
                      </w:r>
                      <w:r w:rsidRPr="005A6C96">
                        <w:rPr>
                          <w:b/>
                          <w:sz w:val="32"/>
                        </w:rPr>
                        <w:t>У</w:t>
                      </w:r>
                    </w:p>
                    <w:p w:rsidR="0089499B" w:rsidRPr="005A6C96" w:rsidRDefault="0089499B" w:rsidP="0089499B">
                      <w:pPr>
                        <w:spacing w:after="0"/>
                        <w:ind w:left="0"/>
                        <w:jc w:val="center"/>
                        <w:rPr>
                          <w:b/>
                          <w:sz w:val="32"/>
                        </w:rPr>
                      </w:pPr>
                      <w:r w:rsidRPr="005A6C96">
                        <w:rPr>
                          <w:b/>
                          <w:sz w:val="32"/>
                        </w:rPr>
                        <w:t>«</w:t>
                      </w:r>
                      <w:r>
                        <w:rPr>
                          <w:b/>
                          <w:sz w:val="32"/>
                        </w:rPr>
                        <w:t>РАЗВИТИЕ СЛУХОВОГО ВОСПРИЯТИЯ И ТЕХНИКА РЕЧИ</w:t>
                      </w:r>
                      <w:r w:rsidRPr="005A6C96">
                        <w:rPr>
                          <w:b/>
                          <w:sz w:val="32"/>
                        </w:rPr>
                        <w:t>»</w:t>
                      </w:r>
                    </w:p>
                    <w:p w:rsidR="0089499B" w:rsidRPr="005A6C96" w:rsidRDefault="0089499B" w:rsidP="0089499B">
                      <w:pPr>
                        <w:ind w:left="0"/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2А</w:t>
                      </w:r>
                      <w:r w:rsidRPr="005A6C96">
                        <w:rPr>
                          <w:b/>
                          <w:sz w:val="32"/>
                        </w:rPr>
                        <w:t xml:space="preserve"> класс</w:t>
                      </w:r>
                    </w:p>
                    <w:p w:rsidR="0089499B" w:rsidRPr="005A6C96" w:rsidRDefault="0089499B" w:rsidP="0089499B">
                      <w:pPr>
                        <w:ind w:left="0"/>
                        <w:jc w:val="center"/>
                        <w:rPr>
                          <w:b/>
                          <w:sz w:val="32"/>
                        </w:rPr>
                      </w:pPr>
                      <w:r w:rsidRPr="005A6C96">
                        <w:rPr>
                          <w:b/>
                          <w:sz w:val="32"/>
                        </w:rPr>
                        <w:t xml:space="preserve">(ФГОС НОО ОВЗ, вариант </w:t>
                      </w:r>
                      <w:r>
                        <w:rPr>
                          <w:b/>
                          <w:sz w:val="32"/>
                        </w:rPr>
                        <w:t>8</w:t>
                      </w:r>
                      <w:r w:rsidRPr="005A6C96">
                        <w:rPr>
                          <w:b/>
                          <w:sz w:val="32"/>
                        </w:rPr>
                        <w:t>.2)</w:t>
                      </w:r>
                    </w:p>
                    <w:p w:rsidR="0089499B" w:rsidRPr="005A6C96" w:rsidRDefault="0089499B" w:rsidP="0089499B">
                      <w:pPr>
                        <w:spacing w:after="0"/>
                        <w:ind w:left="0"/>
                        <w:jc w:val="center"/>
                        <w:rPr>
                          <w:b/>
                          <w:sz w:val="32"/>
                        </w:rPr>
                      </w:pPr>
                      <w:r w:rsidRPr="005A6C96">
                        <w:rPr>
                          <w:b/>
                          <w:sz w:val="28"/>
                        </w:rPr>
                        <w:t>Государственного бюджетного</w:t>
                      </w:r>
                      <w:r w:rsidRPr="005A6C96">
                        <w:rPr>
                          <w:b/>
                          <w:sz w:val="32"/>
                        </w:rPr>
                        <w:t xml:space="preserve"> </w:t>
                      </w:r>
                      <w:r w:rsidRPr="005A6C96">
                        <w:rPr>
                          <w:b/>
                          <w:sz w:val="28"/>
                        </w:rPr>
                        <w:t>общеобразовательного учреждения Республики Крым «Феодосийская специальная школа-интернат»</w:t>
                      </w:r>
                    </w:p>
                  </w:txbxContent>
                </v:textbox>
              </v:shape>
            </w:pict>
          </mc:Fallback>
        </mc:AlternateContent>
      </w:r>
    </w:p>
    <w:p w:rsidR="0089499B" w:rsidRPr="0089499B" w:rsidRDefault="0089499B" w:rsidP="0089499B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89499B" w:rsidRPr="0089499B" w:rsidRDefault="0089499B" w:rsidP="0089499B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89499B" w:rsidRPr="0089499B" w:rsidRDefault="0089499B" w:rsidP="0089499B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89499B" w:rsidRPr="0089499B" w:rsidRDefault="0089499B" w:rsidP="0089499B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89499B" w:rsidRPr="0089499B" w:rsidRDefault="0089499B" w:rsidP="0089499B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89499B" w:rsidRPr="0089499B" w:rsidRDefault="0089499B" w:rsidP="0089499B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89499B" w:rsidRPr="0089499B" w:rsidRDefault="0089499B" w:rsidP="0089499B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89499B" w:rsidRPr="0089499B" w:rsidRDefault="0089499B" w:rsidP="0089499B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89499B" w:rsidRPr="0089499B" w:rsidRDefault="0089499B" w:rsidP="0089499B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89499B" w:rsidRPr="0089499B" w:rsidRDefault="0089499B" w:rsidP="0089499B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89499B" w:rsidRPr="0089499B" w:rsidRDefault="0089499B" w:rsidP="0089499B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89499B" w:rsidRPr="0089499B" w:rsidRDefault="0089499B" w:rsidP="0089499B">
      <w:pPr>
        <w:spacing w:after="0" w:line="240" w:lineRule="auto"/>
        <w:ind w:left="0" w:firstLine="0"/>
        <w:jc w:val="right"/>
        <w:rPr>
          <w:rFonts w:eastAsia="Calibri"/>
          <w:color w:val="auto"/>
          <w:sz w:val="28"/>
          <w:lang w:eastAsia="en-US"/>
        </w:rPr>
      </w:pPr>
      <w:r w:rsidRPr="0089499B">
        <w:rPr>
          <w:rFonts w:eastAsia="Calibri"/>
          <w:color w:val="auto"/>
          <w:sz w:val="28"/>
          <w:lang w:eastAsia="en-US"/>
        </w:rPr>
        <w:t>Составила: учитель начальных классов</w:t>
      </w:r>
    </w:p>
    <w:p w:rsidR="0089499B" w:rsidRPr="0089499B" w:rsidRDefault="0089499B" w:rsidP="0089499B">
      <w:pPr>
        <w:tabs>
          <w:tab w:val="left" w:pos="709"/>
        </w:tabs>
        <w:spacing w:after="0" w:line="240" w:lineRule="auto"/>
        <w:ind w:left="0" w:firstLine="851"/>
        <w:jc w:val="right"/>
        <w:rPr>
          <w:rFonts w:eastAsia="Arial Unicode MS"/>
          <w:b/>
          <w:color w:val="auto"/>
          <w:szCs w:val="24"/>
          <w:bdr w:val="none" w:sz="0" w:space="0" w:color="auto" w:frame="1"/>
        </w:rPr>
      </w:pPr>
      <w:r>
        <w:rPr>
          <w:rFonts w:eastAsia="Calibri"/>
          <w:color w:val="auto"/>
          <w:sz w:val="28"/>
          <w:lang w:eastAsia="en-US"/>
        </w:rPr>
        <w:t>Т</w:t>
      </w:r>
      <w:r w:rsidRPr="0089499B">
        <w:rPr>
          <w:rFonts w:eastAsia="Calibri"/>
          <w:color w:val="auto"/>
          <w:sz w:val="28"/>
          <w:lang w:eastAsia="en-US"/>
        </w:rPr>
        <w:t>.</w:t>
      </w:r>
      <w:r>
        <w:rPr>
          <w:rFonts w:eastAsia="Calibri"/>
          <w:color w:val="auto"/>
          <w:sz w:val="28"/>
          <w:lang w:eastAsia="en-US"/>
        </w:rPr>
        <w:t>И</w:t>
      </w:r>
      <w:r w:rsidRPr="0089499B">
        <w:rPr>
          <w:rFonts w:eastAsia="Calibri"/>
          <w:color w:val="auto"/>
          <w:sz w:val="28"/>
          <w:lang w:eastAsia="en-US"/>
        </w:rPr>
        <w:t xml:space="preserve">. </w:t>
      </w:r>
      <w:proofErr w:type="spellStart"/>
      <w:r>
        <w:rPr>
          <w:rFonts w:eastAsia="Calibri"/>
          <w:color w:val="auto"/>
          <w:sz w:val="28"/>
          <w:lang w:eastAsia="en-US"/>
        </w:rPr>
        <w:t>Шерстоби</w:t>
      </w:r>
      <w:r w:rsidRPr="0089499B">
        <w:rPr>
          <w:rFonts w:eastAsia="Calibri"/>
          <w:color w:val="auto"/>
          <w:sz w:val="28"/>
          <w:lang w:eastAsia="en-US"/>
        </w:rPr>
        <w:t>това</w:t>
      </w:r>
      <w:proofErr w:type="spellEnd"/>
    </w:p>
    <w:p w:rsidR="0089499B" w:rsidRDefault="0089499B" w:rsidP="00C8723F">
      <w:pPr>
        <w:spacing w:after="0" w:line="240" w:lineRule="auto"/>
        <w:ind w:left="0" w:firstLine="851"/>
        <w:jc w:val="center"/>
        <w:rPr>
          <w:b/>
          <w:szCs w:val="24"/>
        </w:rPr>
      </w:pPr>
    </w:p>
    <w:p w:rsidR="0089499B" w:rsidRDefault="0089499B" w:rsidP="00C8723F">
      <w:pPr>
        <w:spacing w:after="0" w:line="240" w:lineRule="auto"/>
        <w:ind w:left="0" w:firstLine="851"/>
        <w:jc w:val="center"/>
        <w:rPr>
          <w:b/>
          <w:szCs w:val="24"/>
        </w:rPr>
      </w:pPr>
    </w:p>
    <w:p w:rsidR="0089499B" w:rsidRDefault="0089499B" w:rsidP="00C8723F">
      <w:pPr>
        <w:spacing w:after="0" w:line="240" w:lineRule="auto"/>
        <w:ind w:left="0" w:firstLine="851"/>
        <w:jc w:val="center"/>
        <w:rPr>
          <w:b/>
          <w:szCs w:val="24"/>
        </w:rPr>
      </w:pPr>
    </w:p>
    <w:p w:rsidR="0089499B" w:rsidRDefault="0089499B" w:rsidP="00C8723F">
      <w:pPr>
        <w:spacing w:after="0" w:line="240" w:lineRule="auto"/>
        <w:ind w:left="0" w:firstLine="851"/>
        <w:jc w:val="center"/>
        <w:rPr>
          <w:b/>
          <w:szCs w:val="24"/>
        </w:rPr>
      </w:pPr>
    </w:p>
    <w:p w:rsidR="0089499B" w:rsidRDefault="0089499B" w:rsidP="00C8723F">
      <w:pPr>
        <w:spacing w:after="0" w:line="240" w:lineRule="auto"/>
        <w:ind w:left="0" w:firstLine="851"/>
        <w:jc w:val="center"/>
        <w:rPr>
          <w:b/>
          <w:szCs w:val="24"/>
        </w:rPr>
      </w:pPr>
    </w:p>
    <w:bookmarkEnd w:id="1"/>
    <w:p w:rsidR="0089499B" w:rsidRDefault="0089499B" w:rsidP="00C8723F">
      <w:pPr>
        <w:spacing w:after="0" w:line="240" w:lineRule="auto"/>
        <w:ind w:left="0" w:firstLine="851"/>
        <w:jc w:val="center"/>
        <w:rPr>
          <w:b/>
          <w:szCs w:val="24"/>
        </w:rPr>
      </w:pPr>
    </w:p>
    <w:p w:rsidR="0089499B" w:rsidRDefault="0089499B" w:rsidP="00C8723F">
      <w:pPr>
        <w:spacing w:after="0" w:line="240" w:lineRule="auto"/>
        <w:ind w:left="0" w:firstLine="851"/>
        <w:jc w:val="center"/>
        <w:rPr>
          <w:b/>
          <w:szCs w:val="24"/>
        </w:rPr>
      </w:pPr>
    </w:p>
    <w:p w:rsidR="0089499B" w:rsidRDefault="0089499B" w:rsidP="00C8723F">
      <w:pPr>
        <w:spacing w:after="0" w:line="240" w:lineRule="auto"/>
        <w:ind w:left="0" w:firstLine="851"/>
        <w:jc w:val="center"/>
        <w:rPr>
          <w:b/>
          <w:szCs w:val="24"/>
        </w:rPr>
      </w:pPr>
    </w:p>
    <w:p w:rsidR="0089499B" w:rsidRDefault="0089499B" w:rsidP="00C8723F">
      <w:pPr>
        <w:spacing w:after="0" w:line="240" w:lineRule="auto"/>
        <w:ind w:left="0" w:firstLine="851"/>
        <w:jc w:val="center"/>
        <w:rPr>
          <w:b/>
          <w:szCs w:val="24"/>
        </w:rPr>
      </w:pPr>
    </w:p>
    <w:p w:rsidR="00C8723F" w:rsidRPr="008C3559" w:rsidRDefault="00C8723F" w:rsidP="00C8723F">
      <w:pPr>
        <w:spacing w:after="0" w:line="240" w:lineRule="auto"/>
        <w:ind w:left="0" w:firstLine="851"/>
        <w:jc w:val="center"/>
        <w:rPr>
          <w:b/>
          <w:szCs w:val="24"/>
        </w:rPr>
      </w:pPr>
      <w:r w:rsidRPr="008C3559">
        <w:rPr>
          <w:b/>
          <w:szCs w:val="24"/>
        </w:rPr>
        <w:lastRenderedPageBreak/>
        <w:t>КОРРЕКЦИОННО-РАЗВИВАЮЩАЯ</w:t>
      </w:r>
      <w:r w:rsidR="0047152E" w:rsidRPr="008C3559">
        <w:rPr>
          <w:b/>
          <w:szCs w:val="24"/>
        </w:rPr>
        <w:t xml:space="preserve"> ОБЛАСТЬ</w:t>
      </w:r>
    </w:p>
    <w:p w:rsidR="00C8723F" w:rsidRPr="008C3559" w:rsidRDefault="0089499B" w:rsidP="00C8723F">
      <w:pPr>
        <w:spacing w:after="0" w:line="240" w:lineRule="auto"/>
        <w:ind w:left="0" w:firstLine="851"/>
        <w:jc w:val="center"/>
        <w:rPr>
          <w:b/>
          <w:szCs w:val="24"/>
        </w:rPr>
      </w:pPr>
      <w:r>
        <w:rPr>
          <w:b/>
          <w:szCs w:val="24"/>
        </w:rPr>
        <w:t>Коррекционный курс</w:t>
      </w:r>
    </w:p>
    <w:p w:rsidR="00C8723F" w:rsidRPr="008C3559" w:rsidRDefault="00C8723F" w:rsidP="00C8723F">
      <w:pPr>
        <w:spacing w:after="0" w:line="240" w:lineRule="auto"/>
        <w:ind w:left="0" w:firstLine="851"/>
        <w:jc w:val="center"/>
        <w:rPr>
          <w:b/>
          <w:szCs w:val="24"/>
        </w:rPr>
      </w:pPr>
      <w:r w:rsidRPr="008C3559">
        <w:rPr>
          <w:b/>
          <w:szCs w:val="24"/>
        </w:rPr>
        <w:t xml:space="preserve"> «РАЗВИТИЕ СЛУХОВОГО ВОСПРИЯТИЯ И ТЕХНИКА РЕЧИ» </w:t>
      </w:r>
    </w:p>
    <w:p w:rsidR="00C8723F" w:rsidRPr="008C3559" w:rsidRDefault="00C8723F" w:rsidP="00C8723F">
      <w:pPr>
        <w:spacing w:after="0" w:line="240" w:lineRule="auto"/>
        <w:ind w:left="0" w:firstLine="851"/>
        <w:jc w:val="center"/>
        <w:rPr>
          <w:b/>
          <w:szCs w:val="24"/>
        </w:rPr>
      </w:pPr>
      <w:r w:rsidRPr="008C3559">
        <w:rPr>
          <w:b/>
          <w:szCs w:val="24"/>
        </w:rPr>
        <w:t>(фронтальные занятия)</w:t>
      </w:r>
    </w:p>
    <w:p w:rsidR="00C8723F" w:rsidRPr="008C3559" w:rsidRDefault="00C8723F" w:rsidP="00C8723F">
      <w:pPr>
        <w:spacing w:after="0" w:line="240" w:lineRule="auto"/>
        <w:ind w:left="0" w:firstLine="851"/>
        <w:jc w:val="center"/>
        <w:rPr>
          <w:szCs w:val="24"/>
        </w:rPr>
      </w:pPr>
      <w:r w:rsidRPr="008C3559">
        <w:rPr>
          <w:szCs w:val="24"/>
        </w:rPr>
        <w:t xml:space="preserve">(1 класс, </w:t>
      </w:r>
      <w:r w:rsidR="00375115">
        <w:rPr>
          <w:szCs w:val="24"/>
        </w:rPr>
        <w:t xml:space="preserve">ФГОС НОО ОВЗ, </w:t>
      </w:r>
      <w:r w:rsidRPr="008C3559">
        <w:rPr>
          <w:szCs w:val="24"/>
        </w:rPr>
        <w:t>вариант 2.2, 2-ое отделение)</w:t>
      </w:r>
    </w:p>
    <w:p w:rsidR="00C8723F" w:rsidRPr="008C3559" w:rsidRDefault="00C8723F" w:rsidP="00C8723F">
      <w:pPr>
        <w:spacing w:after="0" w:line="240" w:lineRule="auto"/>
        <w:ind w:left="0" w:firstLine="851"/>
        <w:jc w:val="center"/>
        <w:rPr>
          <w:szCs w:val="24"/>
        </w:rPr>
      </w:pPr>
    </w:p>
    <w:bookmarkEnd w:id="0"/>
    <w:p w:rsidR="008C3559" w:rsidRPr="002955CF" w:rsidRDefault="008C3559" w:rsidP="008C355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center"/>
        <w:rPr>
          <w:rFonts w:eastAsia="Calibri"/>
          <w:b/>
          <w:bCs/>
          <w:szCs w:val="24"/>
          <w:u w:color="000000"/>
          <w:bdr w:val="nil"/>
        </w:rPr>
      </w:pPr>
      <w:r>
        <w:rPr>
          <w:rFonts w:eastAsia="Calibri"/>
          <w:b/>
          <w:bCs/>
          <w:szCs w:val="24"/>
          <w:u w:color="000000"/>
          <w:bdr w:val="nil"/>
        </w:rPr>
        <w:t>1.Пояснительная записка</w:t>
      </w:r>
    </w:p>
    <w:p w:rsidR="008C3559" w:rsidRPr="00233370" w:rsidRDefault="008C3559" w:rsidP="0089499B">
      <w:pPr>
        <w:suppressAutoHyphens/>
        <w:spacing w:after="0" w:line="240" w:lineRule="auto"/>
        <w:ind w:left="0" w:firstLine="567"/>
        <w:jc w:val="both"/>
        <w:rPr>
          <w:szCs w:val="24"/>
        </w:rPr>
      </w:pPr>
      <w:r w:rsidRPr="00FE7B73">
        <w:rPr>
          <w:b/>
          <w:szCs w:val="24"/>
        </w:rPr>
        <w:t xml:space="preserve">   </w:t>
      </w:r>
      <w:r w:rsidRPr="00233370">
        <w:rPr>
          <w:szCs w:val="24"/>
        </w:rPr>
        <w:t>Рабочая программа учебного предмета «</w:t>
      </w:r>
      <w:r w:rsidR="00375115">
        <w:rPr>
          <w:szCs w:val="24"/>
        </w:rPr>
        <w:t xml:space="preserve">РСВ и </w:t>
      </w:r>
      <w:proofErr w:type="gramStart"/>
      <w:r w:rsidR="00375115">
        <w:rPr>
          <w:szCs w:val="24"/>
        </w:rPr>
        <w:t>ТР</w:t>
      </w:r>
      <w:proofErr w:type="gramEnd"/>
      <w:r w:rsidRPr="00233370">
        <w:rPr>
          <w:szCs w:val="24"/>
        </w:rPr>
        <w:t xml:space="preserve">» для 2 класса </w:t>
      </w:r>
      <w:r w:rsidRPr="00233370">
        <w:rPr>
          <w:rFonts w:eastAsia="Arial Unicode MS"/>
          <w:kern w:val="1"/>
          <w:szCs w:val="24"/>
        </w:rPr>
        <w:t>начального общего образования</w:t>
      </w:r>
      <w:r w:rsidRPr="00233370">
        <w:rPr>
          <w:szCs w:val="24"/>
        </w:rPr>
        <w:t xml:space="preserve"> </w:t>
      </w:r>
      <w:r w:rsidRPr="00233370">
        <w:rPr>
          <w:rFonts w:eastAsia="Arial Unicode MS"/>
          <w:kern w:val="1"/>
          <w:szCs w:val="24"/>
        </w:rPr>
        <w:t xml:space="preserve">для слабослышащих и позднооглохших обучающихся </w:t>
      </w:r>
      <w:r w:rsidRPr="00233370">
        <w:rPr>
          <w:szCs w:val="24"/>
        </w:rPr>
        <w:t xml:space="preserve">составлена на основании следующих документов: </w:t>
      </w:r>
    </w:p>
    <w:p w:rsidR="00375115" w:rsidRPr="00CF0C06" w:rsidRDefault="00375115" w:rsidP="0089499B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Calibri" w:eastAsia="Calibri" w:cs="Calibri"/>
          <w:szCs w:val="24"/>
          <w:u w:color="000000"/>
          <w:bdr w:val="nil"/>
        </w:rPr>
      </w:pPr>
      <w:r w:rsidRPr="00CF0C06">
        <w:rPr>
          <w:szCs w:val="48"/>
        </w:rPr>
        <w:t xml:space="preserve">приказа </w:t>
      </w:r>
      <w:proofErr w:type="spellStart"/>
      <w:r w:rsidRPr="00CF0C06">
        <w:rPr>
          <w:szCs w:val="48"/>
        </w:rPr>
        <w:t>Минобрнауки</w:t>
      </w:r>
      <w:proofErr w:type="spellEnd"/>
      <w:r w:rsidRPr="00CF0C06">
        <w:rPr>
          <w:szCs w:val="48"/>
        </w:rPr>
        <w:t xml:space="preserve"> России от 19.12.2014 года №1598 «Об утверждении федерального государственного образовательного стандарта начального общего образования </w:t>
      </w:r>
      <w:proofErr w:type="gramStart"/>
      <w:r w:rsidRPr="00CF0C06">
        <w:rPr>
          <w:szCs w:val="48"/>
        </w:rPr>
        <w:t>обучающихся</w:t>
      </w:r>
      <w:proofErr w:type="gramEnd"/>
      <w:r w:rsidRPr="00CF0C06">
        <w:rPr>
          <w:szCs w:val="48"/>
        </w:rPr>
        <w:t xml:space="preserve"> с ограниченными возможностями здоровья» (Зарегистрировано в Минюсте России 03.02.2015 № 35847) </w:t>
      </w:r>
      <w:r w:rsidRPr="00CF0C06">
        <w:rPr>
          <w:rFonts w:ascii="Calibri" w:eastAsia="Calibri" w:cs="Calibri"/>
          <w:szCs w:val="24"/>
          <w:u w:color="000000"/>
          <w:bdr w:val="nil"/>
        </w:rPr>
        <w:t>(</w:t>
      </w:r>
      <w:r w:rsidRPr="00CF0C06">
        <w:rPr>
          <w:rFonts w:ascii="Calibri" w:eastAsia="Calibri" w:cs="Calibri"/>
          <w:szCs w:val="24"/>
          <w:u w:color="000000"/>
          <w:bdr w:val="nil"/>
        </w:rPr>
        <w:t>далее</w:t>
      </w:r>
      <w:r w:rsidRPr="00CF0C06">
        <w:rPr>
          <w:rFonts w:ascii="Calibri" w:eastAsia="Calibri" w:cs="Calibri"/>
          <w:szCs w:val="24"/>
          <w:u w:color="000000"/>
          <w:bdr w:val="nil"/>
        </w:rPr>
        <w:t xml:space="preserve"> </w:t>
      </w:r>
      <w:r w:rsidRPr="00CF0C06">
        <w:rPr>
          <w:rFonts w:ascii="Calibri" w:eastAsia="Calibri" w:cs="Calibri"/>
          <w:szCs w:val="24"/>
          <w:u w:color="000000"/>
          <w:bdr w:val="nil"/>
        </w:rPr>
        <w:t>–</w:t>
      </w:r>
      <w:r w:rsidRPr="00CF0C06">
        <w:rPr>
          <w:rFonts w:ascii="Calibri" w:eastAsia="Calibri" w:cs="Calibri"/>
          <w:szCs w:val="24"/>
          <w:u w:color="000000"/>
          <w:bdr w:val="nil"/>
        </w:rPr>
        <w:t xml:space="preserve"> </w:t>
      </w:r>
      <w:r w:rsidRPr="00CF0C06">
        <w:rPr>
          <w:rFonts w:eastAsia="Calibri"/>
          <w:szCs w:val="24"/>
          <w:u w:color="000000"/>
          <w:bdr w:val="nil"/>
        </w:rPr>
        <w:t>Стандарт, ФГОС НОО ОВЗ</w:t>
      </w:r>
      <w:r w:rsidRPr="00CF0C06">
        <w:rPr>
          <w:rFonts w:ascii="Calibri" w:eastAsia="Calibri" w:cs="Calibri"/>
          <w:szCs w:val="24"/>
          <w:u w:color="000000"/>
          <w:bdr w:val="nil"/>
        </w:rPr>
        <w:t>)</w:t>
      </w:r>
      <w:r w:rsidRPr="00CF0C06">
        <w:rPr>
          <w:rFonts w:eastAsia="Calibri"/>
          <w:szCs w:val="24"/>
          <w:u w:color="000000"/>
          <w:bdr w:val="nil"/>
        </w:rPr>
        <w:t>;</w:t>
      </w:r>
    </w:p>
    <w:p w:rsidR="00375115" w:rsidRPr="00CF0C06" w:rsidRDefault="00375115" w:rsidP="0089499B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Calibri" w:eastAsia="Calibri" w:cs="Calibri"/>
          <w:szCs w:val="24"/>
          <w:u w:color="000000"/>
          <w:bdr w:val="nil"/>
        </w:rPr>
      </w:pPr>
      <w:r w:rsidRPr="00FE7B73">
        <w:t>«</w:t>
      </w:r>
      <w:r w:rsidRPr="00CF0C06">
        <w:rPr>
          <w:color w:val="auto"/>
        </w:rPr>
        <w:t>Федеральная адаптированная образовательная программа начального общего образования для слабослышащих и позднооглохших обучающихся</w:t>
      </w:r>
      <w:r w:rsidR="0089499B">
        <w:rPr>
          <w:color w:val="auto"/>
        </w:rPr>
        <w:t>»</w:t>
      </w:r>
      <w:r w:rsidRPr="00CF0C06">
        <w:rPr>
          <w:color w:val="auto"/>
        </w:rPr>
        <w:t xml:space="preserve"> (вариант 2.2, 2 отделение) </w:t>
      </w:r>
    </w:p>
    <w:p w:rsidR="00375115" w:rsidRPr="00CF0C06" w:rsidRDefault="00375115" w:rsidP="0089499B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Calibri" w:eastAsia="Calibri" w:cs="Calibri"/>
          <w:szCs w:val="24"/>
          <w:u w:color="000000"/>
          <w:bdr w:val="nil"/>
        </w:rPr>
      </w:pPr>
      <w:r>
        <w:rPr>
          <w:color w:val="auto"/>
          <w:szCs w:val="24"/>
        </w:rPr>
        <w:t>«П</w:t>
      </w:r>
      <w:r w:rsidRPr="00CF0C06">
        <w:rPr>
          <w:color w:val="auto"/>
          <w:szCs w:val="24"/>
        </w:rPr>
        <w:t>римерны</w:t>
      </w:r>
      <w:r>
        <w:rPr>
          <w:color w:val="auto"/>
          <w:szCs w:val="24"/>
        </w:rPr>
        <w:t>е</w:t>
      </w:r>
      <w:r w:rsidRPr="00CF0C06">
        <w:rPr>
          <w:color w:val="auto"/>
          <w:szCs w:val="24"/>
        </w:rPr>
        <w:t xml:space="preserve"> рабочи</w:t>
      </w:r>
      <w:r>
        <w:rPr>
          <w:color w:val="auto"/>
          <w:szCs w:val="24"/>
        </w:rPr>
        <w:t>е</w:t>
      </w:r>
      <w:r w:rsidRPr="00CF0C06">
        <w:rPr>
          <w:color w:val="auto"/>
          <w:szCs w:val="24"/>
        </w:rPr>
        <w:t xml:space="preserve"> программ</w:t>
      </w:r>
      <w:r>
        <w:rPr>
          <w:color w:val="auto"/>
          <w:szCs w:val="24"/>
        </w:rPr>
        <w:t>ы по</w:t>
      </w:r>
      <w:r w:rsidRPr="00CF0C06">
        <w:rPr>
          <w:color w:val="auto"/>
          <w:szCs w:val="24"/>
        </w:rPr>
        <w:t xml:space="preserve"> </w:t>
      </w:r>
      <w:r>
        <w:rPr>
          <w:color w:val="auto"/>
          <w:szCs w:val="24"/>
        </w:rPr>
        <w:t>учеб</w:t>
      </w:r>
      <w:r w:rsidRPr="00CF0C06">
        <w:rPr>
          <w:color w:val="auto"/>
          <w:szCs w:val="24"/>
        </w:rPr>
        <w:t xml:space="preserve">ным предметам и коррекционным курсам для </w:t>
      </w:r>
      <w:proofErr w:type="gramStart"/>
      <w:r w:rsidRPr="00CF0C06">
        <w:rPr>
          <w:color w:val="auto"/>
          <w:szCs w:val="24"/>
        </w:rPr>
        <w:t>слабослышащих</w:t>
      </w:r>
      <w:proofErr w:type="gramEnd"/>
      <w:r w:rsidRPr="00CF0C06">
        <w:rPr>
          <w:color w:val="auto"/>
          <w:szCs w:val="24"/>
        </w:rPr>
        <w:t xml:space="preserve"> и позднооглохших обучающихся.</w:t>
      </w:r>
      <w:r>
        <w:rPr>
          <w:color w:val="auto"/>
          <w:szCs w:val="24"/>
        </w:rPr>
        <w:t xml:space="preserve"> Варианты 2.2., 2.3</w:t>
      </w:r>
      <w:r w:rsidRPr="00CF0C06">
        <w:rPr>
          <w:color w:val="auto"/>
          <w:szCs w:val="24"/>
        </w:rPr>
        <w:t xml:space="preserve"> </w:t>
      </w:r>
      <w:r>
        <w:rPr>
          <w:color w:val="auto"/>
          <w:szCs w:val="24"/>
        </w:rPr>
        <w:t xml:space="preserve">для 2 класса» </w:t>
      </w:r>
      <w:r w:rsidRPr="00CF0C06">
        <w:rPr>
          <w:color w:val="auto"/>
          <w:szCs w:val="24"/>
        </w:rPr>
        <w:t>– Москва: «Просвещение», 20</w:t>
      </w:r>
      <w:r>
        <w:rPr>
          <w:color w:val="auto"/>
          <w:szCs w:val="24"/>
        </w:rPr>
        <w:t xml:space="preserve">23 </w:t>
      </w:r>
      <w:r w:rsidRPr="00CF0C06">
        <w:rPr>
          <w:color w:val="auto"/>
          <w:szCs w:val="24"/>
        </w:rPr>
        <w:t>г.</w:t>
      </w:r>
    </w:p>
    <w:p w:rsidR="008C3559" w:rsidRPr="008C3559" w:rsidRDefault="008C3559" w:rsidP="008C3559">
      <w:pPr>
        <w:spacing w:after="0" w:line="240" w:lineRule="auto"/>
        <w:ind w:left="0" w:firstLine="851"/>
        <w:jc w:val="center"/>
        <w:rPr>
          <w:b/>
          <w:szCs w:val="24"/>
        </w:rPr>
      </w:pPr>
    </w:p>
    <w:p w:rsidR="003915DB" w:rsidRPr="008C3559" w:rsidRDefault="008C3559" w:rsidP="00C8723F">
      <w:pPr>
        <w:spacing w:after="0" w:line="240" w:lineRule="auto"/>
        <w:ind w:left="0" w:firstLine="851"/>
        <w:jc w:val="center"/>
        <w:rPr>
          <w:b/>
          <w:szCs w:val="24"/>
        </w:rPr>
      </w:pPr>
      <w:r>
        <w:rPr>
          <w:b/>
          <w:szCs w:val="24"/>
        </w:rPr>
        <w:t>2.</w:t>
      </w:r>
      <w:r w:rsidR="00C8723F" w:rsidRPr="008C3559">
        <w:rPr>
          <w:b/>
          <w:szCs w:val="24"/>
        </w:rPr>
        <w:t>Место внеурочной деятельности</w:t>
      </w:r>
    </w:p>
    <w:p w:rsidR="00C8723F" w:rsidRPr="008C3559" w:rsidRDefault="00C8723F" w:rsidP="00375115">
      <w:pPr>
        <w:spacing w:after="0" w:line="240" w:lineRule="auto"/>
        <w:ind w:left="0" w:firstLine="851"/>
        <w:jc w:val="center"/>
        <w:rPr>
          <w:szCs w:val="24"/>
        </w:rPr>
      </w:pPr>
      <w:r w:rsidRPr="008C3559">
        <w:rPr>
          <w:szCs w:val="24"/>
        </w:rPr>
        <w:t>Во 2 классе - 34 часа</w:t>
      </w:r>
      <w:r w:rsidR="0047152E" w:rsidRPr="008C3559">
        <w:rPr>
          <w:szCs w:val="24"/>
        </w:rPr>
        <w:t xml:space="preserve"> (</w:t>
      </w:r>
      <w:r w:rsidRPr="008C3559">
        <w:rPr>
          <w:szCs w:val="24"/>
        </w:rPr>
        <w:t>34 недели, 1 час в неделю)</w:t>
      </w:r>
    </w:p>
    <w:p w:rsidR="00C8723F" w:rsidRPr="008C3559" w:rsidRDefault="00C8723F" w:rsidP="00C8723F">
      <w:pPr>
        <w:spacing w:after="0" w:line="240" w:lineRule="auto"/>
        <w:ind w:left="0" w:firstLine="851"/>
        <w:jc w:val="both"/>
        <w:rPr>
          <w:b/>
          <w:szCs w:val="24"/>
        </w:rPr>
      </w:pPr>
    </w:p>
    <w:p w:rsidR="00C8723F" w:rsidRPr="008C3559" w:rsidRDefault="008C3559" w:rsidP="00C8723F">
      <w:pPr>
        <w:spacing w:after="0" w:line="240" w:lineRule="auto"/>
        <w:ind w:left="0" w:firstLine="851"/>
        <w:jc w:val="center"/>
        <w:rPr>
          <w:szCs w:val="24"/>
        </w:rPr>
      </w:pPr>
      <w:r>
        <w:rPr>
          <w:b/>
          <w:szCs w:val="24"/>
        </w:rPr>
        <w:t>3.</w:t>
      </w:r>
      <w:r w:rsidR="00C8723F" w:rsidRPr="008C3559">
        <w:rPr>
          <w:b/>
          <w:szCs w:val="24"/>
        </w:rPr>
        <w:t>Содержание внеурочной деятельности</w:t>
      </w:r>
    </w:p>
    <w:p w:rsidR="00375115" w:rsidRDefault="00C8723F" w:rsidP="00C8723F">
      <w:pPr>
        <w:spacing w:after="0" w:line="240" w:lineRule="auto"/>
        <w:ind w:left="0" w:right="9" w:firstLine="851"/>
        <w:jc w:val="both"/>
        <w:rPr>
          <w:szCs w:val="24"/>
        </w:rPr>
      </w:pPr>
      <w:r w:rsidRPr="008C3559">
        <w:rPr>
          <w:i/>
          <w:szCs w:val="24"/>
        </w:rPr>
        <w:t xml:space="preserve">Содержание работы по курсу </w:t>
      </w:r>
      <w:r w:rsidRPr="0089499B">
        <w:rPr>
          <w:b/>
          <w:i/>
          <w:szCs w:val="24"/>
        </w:rPr>
        <w:t>«Развитие слухового восприятия и техника речи»</w:t>
      </w:r>
      <w:r w:rsidRPr="008C3559">
        <w:rPr>
          <w:i/>
          <w:szCs w:val="24"/>
        </w:rPr>
        <w:t xml:space="preserve"> включает:</w:t>
      </w:r>
      <w:r w:rsidRPr="008C3559">
        <w:rPr>
          <w:szCs w:val="24"/>
        </w:rPr>
        <w:t xml:space="preserve"> </w:t>
      </w:r>
    </w:p>
    <w:p w:rsidR="00375115" w:rsidRDefault="00C8723F" w:rsidP="00C8723F">
      <w:pPr>
        <w:spacing w:after="0" w:line="240" w:lineRule="auto"/>
        <w:ind w:left="0" w:right="9" w:firstLine="851"/>
        <w:jc w:val="both"/>
        <w:rPr>
          <w:szCs w:val="24"/>
        </w:rPr>
      </w:pPr>
      <w:r w:rsidRPr="008C3559">
        <w:rPr>
          <w:szCs w:val="24"/>
        </w:rPr>
        <w:t xml:space="preserve">1) восприятие и различение речевых и неречевых звучаний; </w:t>
      </w:r>
    </w:p>
    <w:p w:rsidR="00375115" w:rsidRDefault="00C8723F" w:rsidP="00C8723F">
      <w:pPr>
        <w:spacing w:after="0" w:line="240" w:lineRule="auto"/>
        <w:ind w:left="0" w:right="9" w:firstLine="851"/>
        <w:jc w:val="both"/>
        <w:rPr>
          <w:szCs w:val="24"/>
        </w:rPr>
      </w:pPr>
      <w:r w:rsidRPr="008C3559">
        <w:rPr>
          <w:szCs w:val="24"/>
        </w:rPr>
        <w:t xml:space="preserve">2) восприятие и различение музыки; </w:t>
      </w:r>
    </w:p>
    <w:p w:rsidR="00C8723F" w:rsidRPr="008C3559" w:rsidRDefault="00C8723F" w:rsidP="00C8723F">
      <w:pPr>
        <w:spacing w:after="0" w:line="240" w:lineRule="auto"/>
        <w:ind w:left="0" w:right="9" w:firstLine="851"/>
        <w:jc w:val="both"/>
        <w:rPr>
          <w:szCs w:val="24"/>
        </w:rPr>
      </w:pPr>
      <w:r w:rsidRPr="008C3559">
        <w:rPr>
          <w:szCs w:val="24"/>
        </w:rPr>
        <w:t xml:space="preserve">3) формирование фонетически внятной, выразительной устной речи </w:t>
      </w:r>
      <w:proofErr w:type="gramStart"/>
      <w:r w:rsidRPr="008C3559">
        <w:rPr>
          <w:szCs w:val="24"/>
        </w:rPr>
        <w:t>обучающихся</w:t>
      </w:r>
      <w:proofErr w:type="gramEnd"/>
      <w:r w:rsidRPr="008C3559">
        <w:rPr>
          <w:szCs w:val="24"/>
        </w:rPr>
        <w:t xml:space="preserve">. </w:t>
      </w:r>
    </w:p>
    <w:p w:rsidR="00C8723F" w:rsidRPr="008C3559" w:rsidRDefault="00C8723F" w:rsidP="00C8723F">
      <w:pPr>
        <w:spacing w:after="0" w:line="240" w:lineRule="auto"/>
        <w:ind w:left="0" w:right="9" w:firstLine="851"/>
        <w:jc w:val="both"/>
        <w:rPr>
          <w:szCs w:val="24"/>
        </w:rPr>
      </w:pPr>
      <w:r w:rsidRPr="008C3559">
        <w:rPr>
          <w:szCs w:val="24"/>
        </w:rPr>
        <w:t xml:space="preserve">Восприятия речевых и неречевых звучаний, музыки закладывает основы представлений слабослышащих и позднооглохших обучающихся о многообразии и богатстве мира звуков, способствует формированию и совершенствованию навыков восприятия и воспроизведения ритмико-интонационной структуры звучащей речи, различных неречевых звучаний, музыки и шумов, формированию навыков практической ориентации в звучащем мире. Создаются предпосылки к формированию навыков общения слабослышащих и позднооглохших с окружающими при помощи не только внятной, но и эмоционально-выразительной речи, повышается их культурный уровень.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Со слабослышащими и позднооглохшими обучающимися работа по развитию слухоречевых навыков предусматривает: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− интенсивное развитие остаточного слуха;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− выработку </w:t>
      </w:r>
      <w:proofErr w:type="spellStart"/>
      <w:r w:rsidRPr="008C3559">
        <w:rPr>
          <w:szCs w:val="24"/>
        </w:rPr>
        <w:t>слухозрительной</w:t>
      </w:r>
      <w:proofErr w:type="spellEnd"/>
      <w:r w:rsidRPr="008C3559">
        <w:rPr>
          <w:szCs w:val="24"/>
        </w:rPr>
        <w:t xml:space="preserve"> основы для восприятия устной речи с помощью слуховых аппаратов (и без них) или </w:t>
      </w:r>
      <w:proofErr w:type="spellStart"/>
      <w:r w:rsidRPr="008C3559">
        <w:rPr>
          <w:szCs w:val="24"/>
        </w:rPr>
        <w:t>кохлеарного</w:t>
      </w:r>
      <w:proofErr w:type="spellEnd"/>
      <w:r w:rsidRPr="008C3559">
        <w:rPr>
          <w:szCs w:val="24"/>
        </w:rPr>
        <w:t xml:space="preserve"> </w:t>
      </w:r>
      <w:proofErr w:type="spellStart"/>
      <w:r w:rsidRPr="008C3559">
        <w:rPr>
          <w:szCs w:val="24"/>
        </w:rPr>
        <w:t>импланта</w:t>
      </w:r>
      <w:proofErr w:type="spellEnd"/>
      <w:r w:rsidRPr="008C3559">
        <w:rPr>
          <w:szCs w:val="24"/>
        </w:rPr>
        <w:t xml:space="preserve">;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− усиление слухового компонента в </w:t>
      </w:r>
      <w:proofErr w:type="spellStart"/>
      <w:r w:rsidRPr="008C3559">
        <w:rPr>
          <w:szCs w:val="24"/>
        </w:rPr>
        <w:t>слухозрительном</w:t>
      </w:r>
      <w:proofErr w:type="spellEnd"/>
      <w:r w:rsidRPr="008C3559">
        <w:rPr>
          <w:szCs w:val="24"/>
        </w:rPr>
        <w:t xml:space="preserve"> восприятии устной речи;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− обогащение и уточнение представлений о речевых и неречевых звуках;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− развитие связной речи;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− формирование навыков коммуникативного общения;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− совершенствование навыков речевого общения как одного из важнейших факторов социальной адаптации. </w:t>
      </w:r>
    </w:p>
    <w:p w:rsidR="00C8723F" w:rsidRPr="008C3559" w:rsidRDefault="00C8723F" w:rsidP="00C8723F">
      <w:pPr>
        <w:spacing w:after="0" w:line="240" w:lineRule="auto"/>
        <w:ind w:left="0" w:right="9" w:firstLine="851"/>
        <w:jc w:val="both"/>
        <w:rPr>
          <w:szCs w:val="24"/>
        </w:rPr>
      </w:pPr>
      <w:r w:rsidRPr="008C3559">
        <w:rPr>
          <w:szCs w:val="24"/>
        </w:rPr>
        <w:t xml:space="preserve">Работа по развитию речевого слуха и технике речи предусматривает воспитание у детей речевого поведения </w:t>
      </w:r>
      <w:r w:rsidR="0047152E" w:rsidRPr="008C3559">
        <w:rPr>
          <w:szCs w:val="24"/>
        </w:rPr>
        <w:t>на основе активного использования</w:t>
      </w:r>
      <w:r w:rsidRPr="008C3559">
        <w:rPr>
          <w:szCs w:val="24"/>
        </w:rPr>
        <w:t xml:space="preserve"> развивающегося слухового и </w:t>
      </w:r>
      <w:proofErr w:type="spellStart"/>
      <w:r w:rsidRPr="008C3559">
        <w:rPr>
          <w:szCs w:val="24"/>
        </w:rPr>
        <w:t>слухозрительного</w:t>
      </w:r>
      <w:proofErr w:type="spellEnd"/>
      <w:r w:rsidRPr="008C3559">
        <w:rPr>
          <w:szCs w:val="24"/>
        </w:rPr>
        <w:t xml:space="preserve"> восприятия устной речи при постоянном применении различных типов электроакустической аппаратуры (стационарных устройств и /или индивидуальных слуховых аппаратов / </w:t>
      </w:r>
      <w:proofErr w:type="spellStart"/>
      <w:r w:rsidRPr="008C3559">
        <w:rPr>
          <w:szCs w:val="24"/>
        </w:rPr>
        <w:t>кохлеарных</w:t>
      </w:r>
      <w:proofErr w:type="spellEnd"/>
      <w:r w:rsidRPr="008C3559">
        <w:rPr>
          <w:szCs w:val="24"/>
        </w:rPr>
        <w:t xml:space="preserve"> </w:t>
      </w:r>
      <w:proofErr w:type="spellStart"/>
      <w:r w:rsidRPr="008C3559">
        <w:rPr>
          <w:szCs w:val="24"/>
        </w:rPr>
        <w:t>имплантов</w:t>
      </w:r>
      <w:proofErr w:type="spellEnd"/>
      <w:r w:rsidRPr="008C3559">
        <w:rPr>
          <w:szCs w:val="24"/>
        </w:rPr>
        <w:t xml:space="preserve">). </w:t>
      </w:r>
    </w:p>
    <w:p w:rsidR="00C8723F" w:rsidRPr="008C3559" w:rsidRDefault="00C8723F" w:rsidP="00C8723F">
      <w:pPr>
        <w:spacing w:after="0" w:line="240" w:lineRule="auto"/>
        <w:ind w:left="0" w:right="9" w:firstLine="851"/>
        <w:jc w:val="both"/>
        <w:rPr>
          <w:szCs w:val="24"/>
        </w:rPr>
      </w:pPr>
      <w:r w:rsidRPr="008C3559">
        <w:rPr>
          <w:szCs w:val="24"/>
        </w:rPr>
        <w:lastRenderedPageBreak/>
        <w:t xml:space="preserve">Обучение восприятию речи на слух происходит в системе обучения слабослышащих и позднооглохших обучающихся родному языку в его коммуникативной функции. Обучение восприятию речи на слух на фронтальных занятиях осуществляется в соответствии с программными требованиями, которые определяются годом обучения, степенью снижения слуха и уровнем речевого развития слабослышащих и позднооглохших младших школьников. Основной задачей работы по развитию речевого слуха является слуховая тренировка восприятия устной речи с помощью индивидуальных слуховых аппаратов (и без них) или с помощью </w:t>
      </w:r>
      <w:proofErr w:type="spellStart"/>
      <w:r w:rsidRPr="008C3559">
        <w:rPr>
          <w:szCs w:val="24"/>
        </w:rPr>
        <w:t>кохлеарного</w:t>
      </w:r>
      <w:proofErr w:type="spellEnd"/>
      <w:r w:rsidRPr="008C3559">
        <w:rPr>
          <w:szCs w:val="24"/>
        </w:rPr>
        <w:t xml:space="preserve"> </w:t>
      </w:r>
      <w:proofErr w:type="spellStart"/>
      <w:r w:rsidRPr="008C3559">
        <w:rPr>
          <w:szCs w:val="24"/>
        </w:rPr>
        <w:t>импланта</w:t>
      </w:r>
      <w:proofErr w:type="spellEnd"/>
      <w:r w:rsidRPr="008C3559">
        <w:rPr>
          <w:szCs w:val="24"/>
        </w:rPr>
        <w:t xml:space="preserve"> (</w:t>
      </w:r>
      <w:proofErr w:type="spellStart"/>
      <w:r w:rsidRPr="008C3559">
        <w:rPr>
          <w:szCs w:val="24"/>
        </w:rPr>
        <w:t>кохлеарных</w:t>
      </w:r>
      <w:proofErr w:type="spellEnd"/>
      <w:r w:rsidRPr="008C3559">
        <w:rPr>
          <w:szCs w:val="24"/>
        </w:rPr>
        <w:t xml:space="preserve"> </w:t>
      </w:r>
      <w:proofErr w:type="spellStart"/>
      <w:r w:rsidRPr="008C3559">
        <w:rPr>
          <w:szCs w:val="24"/>
        </w:rPr>
        <w:t>имплантов</w:t>
      </w:r>
      <w:proofErr w:type="spellEnd"/>
      <w:r w:rsidRPr="008C3559">
        <w:rPr>
          <w:szCs w:val="24"/>
        </w:rPr>
        <w:t xml:space="preserve">) для обеспечения полноценного общения со слышащими людьми в различных коммуникативных ситуациях повседневной жизни.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Речевой материал, используемый на фронтальном занятии, разбит на разделы: </w:t>
      </w:r>
    </w:p>
    <w:p w:rsidR="00C8723F" w:rsidRPr="008C3559" w:rsidRDefault="00C8723F" w:rsidP="00C8723F">
      <w:pPr>
        <w:numPr>
          <w:ilvl w:val="0"/>
          <w:numId w:val="8"/>
        </w:numPr>
        <w:spacing w:after="0" w:line="240" w:lineRule="auto"/>
        <w:ind w:left="0" w:right="9" w:firstLine="851"/>
        <w:jc w:val="both"/>
        <w:rPr>
          <w:szCs w:val="24"/>
        </w:rPr>
      </w:pPr>
      <w:r w:rsidRPr="008C3559">
        <w:rPr>
          <w:szCs w:val="24"/>
        </w:rPr>
        <w:t xml:space="preserve">речевой материал обиходно-разговорного характера и относящийся к организации учебной и внеурочной деятельности; </w:t>
      </w:r>
    </w:p>
    <w:p w:rsidR="00C8723F" w:rsidRPr="008C3559" w:rsidRDefault="00C8723F" w:rsidP="00C8723F">
      <w:pPr>
        <w:numPr>
          <w:ilvl w:val="0"/>
          <w:numId w:val="8"/>
        </w:numPr>
        <w:spacing w:after="0" w:line="240" w:lineRule="auto"/>
        <w:ind w:left="0" w:right="9" w:firstLine="851"/>
        <w:jc w:val="both"/>
        <w:rPr>
          <w:szCs w:val="24"/>
        </w:rPr>
      </w:pPr>
      <w:r w:rsidRPr="008C3559">
        <w:rPr>
          <w:szCs w:val="24"/>
        </w:rPr>
        <w:t xml:space="preserve">речевой материал, связанный с изучением предметов общеобразовательных дисциплин (развитие речи, обучение грамоте, формирование грамматического строя речи, математика, ознакомление с окружающим миром и др.); </w:t>
      </w:r>
    </w:p>
    <w:p w:rsidR="00C8723F" w:rsidRPr="008C3559" w:rsidRDefault="00C8723F" w:rsidP="00C8723F">
      <w:pPr>
        <w:numPr>
          <w:ilvl w:val="0"/>
          <w:numId w:val="8"/>
        </w:numPr>
        <w:spacing w:after="0" w:line="240" w:lineRule="auto"/>
        <w:ind w:left="0" w:right="9" w:firstLine="851"/>
        <w:jc w:val="both"/>
        <w:rPr>
          <w:szCs w:val="24"/>
        </w:rPr>
      </w:pPr>
      <w:r w:rsidRPr="008C3559">
        <w:rPr>
          <w:szCs w:val="24"/>
        </w:rPr>
        <w:t xml:space="preserve">речевой материал, представленный в виде тем и текстов различной тематики, способствующий формированию связных высказываний обучающихся и переносу их речевых умений в различные коммуникативные ситуации. </w:t>
      </w:r>
    </w:p>
    <w:p w:rsidR="00C8723F" w:rsidRPr="008C3559" w:rsidRDefault="00C8723F" w:rsidP="00C8723F">
      <w:pPr>
        <w:spacing w:after="0" w:line="240" w:lineRule="auto"/>
        <w:ind w:left="0" w:right="2" w:firstLine="851"/>
        <w:jc w:val="both"/>
        <w:rPr>
          <w:szCs w:val="24"/>
        </w:rPr>
      </w:pPr>
      <w:r w:rsidRPr="008C3559">
        <w:rPr>
          <w:i/>
          <w:szCs w:val="24"/>
        </w:rPr>
        <w:t xml:space="preserve">Восприятие и различение на слух речи </w:t>
      </w:r>
    </w:p>
    <w:p w:rsidR="00C8723F" w:rsidRPr="008C3559" w:rsidRDefault="00C8723F" w:rsidP="00C8723F">
      <w:pPr>
        <w:spacing w:after="0" w:line="240" w:lineRule="auto"/>
        <w:ind w:left="0" w:right="9" w:firstLine="851"/>
        <w:jc w:val="both"/>
        <w:rPr>
          <w:szCs w:val="24"/>
        </w:rPr>
      </w:pPr>
      <w:r w:rsidRPr="008C3559">
        <w:rPr>
          <w:szCs w:val="24"/>
        </w:rPr>
        <w:t xml:space="preserve">Развитие речевого слуха обучающихся проводится с использованием разных видов речевой деятельности на речевом материале различной степени сложности. Речевой материал, предъявляемый на занятии, в основном должен быть знаком обучающимся по значению. Вместе с тем постепенно включается и незнакомый по значению материал. При обучении восприятию на слух речевых единиц (фраза, словосочетание, слово) на занятии ученикам предъявляется грамматически и семантически неоднородный речевой материал. Речевой материал подбирается не по грамматическому или фонетическому принципу. Решающим признаком, по которому речевой материал включается в слуховую тренировку, является смысловая, социальная значимость, его необходимость в общении, </w:t>
      </w:r>
      <w:proofErr w:type="spellStart"/>
      <w:r w:rsidRPr="008C3559">
        <w:rPr>
          <w:szCs w:val="24"/>
        </w:rPr>
        <w:t>употребляемость</w:t>
      </w:r>
      <w:proofErr w:type="spellEnd"/>
      <w:r w:rsidRPr="008C3559">
        <w:rPr>
          <w:szCs w:val="24"/>
        </w:rPr>
        <w:t xml:space="preserve"> в бытовых ситуациях и в ходе учебно-воспитательного процесса. </w:t>
      </w:r>
    </w:p>
    <w:p w:rsidR="00C8723F" w:rsidRPr="008C3559" w:rsidRDefault="00C8723F" w:rsidP="00C8723F">
      <w:pPr>
        <w:spacing w:after="0" w:line="240" w:lineRule="auto"/>
        <w:ind w:left="0" w:right="9" w:firstLine="851"/>
        <w:jc w:val="both"/>
        <w:rPr>
          <w:szCs w:val="24"/>
        </w:rPr>
      </w:pPr>
      <w:r w:rsidRPr="008C3559">
        <w:rPr>
          <w:szCs w:val="24"/>
        </w:rPr>
        <w:t xml:space="preserve">С учётом различной степени снижения слуха и уровнем развития речи обучающимся предлагается разный речевой материал. Более сложный по содержанию и больший по объёму предусмотрен для предъявления учащимся с наименьшей потерей слуха и более высоким уровнем речевого развития, менее сложный материал предлагается ученикам со значительным снижением слуха и низким уровнем развития речи (знакомые по значению слова, словосочетания, простые короткие фразы. Часть программного материала, связанного с учебной деятельностью и выделенного для восприятия на слух на конкретном занятии, включается после ознакомления с его значением на общеобразовательном уроке. Восприятие учебного материала, представляющего собой развёрнутые смысловые структуры, определяет необходимость включения в работу по развитию речевого слуха текстового материала. Обучение восприятию текстов на слух строится на основе аналитико-синтетического метода в системе обучения детей с нарушением слуха языку в его коммуникативной функции. С первых дней обучения в процессе слуховых упражнений обучающиеся воспринимают не только осмысленные речевые единицы, но при необходимости - отдельные слоги, звуки, из которых состоит воспринимаемое слово. </w:t>
      </w:r>
    </w:p>
    <w:p w:rsidR="00C8723F" w:rsidRPr="008C3559" w:rsidRDefault="00C8723F" w:rsidP="0089499B">
      <w:p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Работая над ритмико-интонационной структурой речи, обучающиеся научатся: </w:t>
      </w:r>
    </w:p>
    <w:p w:rsidR="00C8723F" w:rsidRPr="008C3559" w:rsidRDefault="00C8723F" w:rsidP="0089499B">
      <w:pPr>
        <w:numPr>
          <w:ilvl w:val="0"/>
          <w:numId w:val="9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определять темп и характер речи учителя (громко, тихо, быстро, медленно; </w:t>
      </w:r>
    </w:p>
    <w:p w:rsidR="00C8723F" w:rsidRPr="008C3559" w:rsidRDefault="00C8723F" w:rsidP="0089499B">
      <w:pPr>
        <w:numPr>
          <w:ilvl w:val="0"/>
          <w:numId w:val="9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различать и воспринимать ритм простейших </w:t>
      </w:r>
      <w:proofErr w:type="spellStart"/>
      <w:r w:rsidRPr="008C3559">
        <w:rPr>
          <w:szCs w:val="24"/>
        </w:rPr>
        <w:t>слогосочетаний</w:t>
      </w:r>
      <w:proofErr w:type="spellEnd"/>
      <w:r w:rsidRPr="008C3559">
        <w:rPr>
          <w:szCs w:val="24"/>
        </w:rPr>
        <w:t xml:space="preserve"> типа: </w:t>
      </w:r>
      <w:r w:rsidRPr="008C3559">
        <w:rPr>
          <w:i/>
          <w:szCs w:val="24"/>
        </w:rPr>
        <w:t xml:space="preserve">та, па, </w:t>
      </w:r>
      <w:proofErr w:type="spellStart"/>
      <w:r w:rsidRPr="008C3559">
        <w:rPr>
          <w:i/>
          <w:szCs w:val="24"/>
        </w:rPr>
        <w:t>таТА</w:t>
      </w:r>
      <w:proofErr w:type="spellEnd"/>
      <w:r w:rsidRPr="008C3559">
        <w:rPr>
          <w:i/>
          <w:szCs w:val="24"/>
        </w:rPr>
        <w:t xml:space="preserve">, Папа, </w:t>
      </w:r>
      <w:proofErr w:type="spellStart"/>
      <w:r w:rsidRPr="008C3559">
        <w:rPr>
          <w:i/>
          <w:szCs w:val="24"/>
        </w:rPr>
        <w:t>таТАта</w:t>
      </w:r>
      <w:proofErr w:type="spellEnd"/>
      <w:r w:rsidRPr="008C3559">
        <w:rPr>
          <w:i/>
          <w:szCs w:val="24"/>
        </w:rPr>
        <w:t xml:space="preserve">, </w:t>
      </w:r>
      <w:proofErr w:type="spellStart"/>
      <w:r w:rsidRPr="008C3559">
        <w:rPr>
          <w:i/>
          <w:szCs w:val="24"/>
        </w:rPr>
        <w:t>папаПА</w:t>
      </w:r>
      <w:proofErr w:type="spellEnd"/>
      <w:r w:rsidRPr="008C3559">
        <w:rPr>
          <w:i/>
          <w:szCs w:val="24"/>
        </w:rPr>
        <w:t xml:space="preserve">, </w:t>
      </w:r>
      <w:proofErr w:type="spellStart"/>
      <w:r w:rsidRPr="008C3559">
        <w:rPr>
          <w:i/>
          <w:szCs w:val="24"/>
        </w:rPr>
        <w:t>Татата</w:t>
      </w:r>
      <w:proofErr w:type="spellEnd"/>
      <w:r w:rsidRPr="008C3559">
        <w:rPr>
          <w:i/>
          <w:szCs w:val="24"/>
        </w:rPr>
        <w:t xml:space="preserve"> и т.д.</w:t>
      </w:r>
      <w:r w:rsidRPr="008C3559">
        <w:rPr>
          <w:szCs w:val="24"/>
        </w:rPr>
        <w:t xml:space="preserve">  </w:t>
      </w:r>
    </w:p>
    <w:p w:rsidR="00C8723F" w:rsidRPr="008C3559" w:rsidRDefault="00C8723F" w:rsidP="0089499B">
      <w:pPr>
        <w:numPr>
          <w:ilvl w:val="0"/>
          <w:numId w:val="9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определять и воспроизводить ритм слов, из выше перечисленных тем.  </w:t>
      </w:r>
    </w:p>
    <w:p w:rsidR="00C8723F" w:rsidRPr="008C3559" w:rsidRDefault="00C8723F" w:rsidP="0089499B">
      <w:pPr>
        <w:numPr>
          <w:ilvl w:val="0"/>
          <w:numId w:val="9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определять количество слогов в словах, устанавливать их последовательность (односложные, двухсложные, трёхсложные слова) из выше перечисленных тем.  </w:t>
      </w:r>
    </w:p>
    <w:p w:rsidR="00C8723F" w:rsidRPr="008C3559" w:rsidRDefault="00C8723F" w:rsidP="0089499B">
      <w:pPr>
        <w:numPr>
          <w:ilvl w:val="0"/>
          <w:numId w:val="9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определять начало и конец словосочетаний. 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proofErr w:type="spellStart"/>
      <w:r w:rsidRPr="008C3559">
        <w:rPr>
          <w:szCs w:val="24"/>
        </w:rPr>
        <w:lastRenderedPageBreak/>
        <w:t>нотировать</w:t>
      </w:r>
      <w:proofErr w:type="spellEnd"/>
      <w:r w:rsidRPr="008C3559">
        <w:rPr>
          <w:szCs w:val="24"/>
        </w:rPr>
        <w:t xml:space="preserve"> слова и словосочетания с голоса учителя.  </w:t>
      </w:r>
    </w:p>
    <w:p w:rsidR="00C8723F" w:rsidRPr="008C3559" w:rsidRDefault="00C8723F" w:rsidP="00C8723F">
      <w:pPr>
        <w:spacing w:after="0" w:line="240" w:lineRule="auto"/>
        <w:ind w:left="0" w:right="9" w:firstLine="851"/>
        <w:jc w:val="both"/>
        <w:rPr>
          <w:szCs w:val="24"/>
        </w:rPr>
      </w:pPr>
      <w:r w:rsidRPr="008C3559">
        <w:rPr>
          <w:szCs w:val="24"/>
        </w:rPr>
        <w:t xml:space="preserve">На фронтальном занятии при восприятии речевого материала применяются различные виды работы, которые учитель подбирает в зависимости от индивидуальных возможностей обучающихся и цели занятия, с учетом дидактического принципа «от простого к </w:t>
      </w:r>
      <w:proofErr w:type="gramStart"/>
      <w:r w:rsidRPr="008C3559">
        <w:rPr>
          <w:szCs w:val="24"/>
        </w:rPr>
        <w:t>сложному</w:t>
      </w:r>
      <w:proofErr w:type="gramEnd"/>
      <w:r w:rsidRPr="008C3559">
        <w:rPr>
          <w:szCs w:val="24"/>
        </w:rPr>
        <w:t xml:space="preserve">»: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выполнение поручений на практическом материале и отчёт (Покажи, где карандаш. Возьми карандаш. Положи карандаш на стол. Что ты сделал? Что ты сделала);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>использование речевых игр («Эхо», «Верно – неверно», «</w:t>
      </w:r>
      <w:proofErr w:type="spellStart"/>
      <w:r w:rsidRPr="008C3559">
        <w:rPr>
          <w:szCs w:val="24"/>
        </w:rPr>
        <w:t>Вертолина</w:t>
      </w:r>
      <w:proofErr w:type="spellEnd"/>
      <w:r w:rsidRPr="008C3559">
        <w:rPr>
          <w:szCs w:val="24"/>
        </w:rPr>
        <w:t xml:space="preserve">», «Что лишнее?», «Чудесный мешочек», и др.);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ответы на вопросы (Как тебя зовут? Сколько тебе лет? В каком классе ты учишься? и др.);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восприятие слова или фразы и выбор соответствующей картинки (Послушай слово. Найди и покажи картинку. Послушай предложение. Выбери, какая картинка подходит? К какой картинке это предложение?);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составление или выбор из фразы словосочетаний по схеме (Составь словосочетание по схеме: что делает? + что? Повтори предложение: Ученик читает рассказ. Назови слова, которые отвечают на вопросы: что делает? + что?);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повторение предложения, подсчёт количества слов (Послушай и повтори предложение: </w:t>
      </w:r>
    </w:p>
    <w:p w:rsidR="0047152E" w:rsidRPr="008C3559" w:rsidRDefault="00C8723F" w:rsidP="0047152E">
      <w:pPr>
        <w:spacing w:after="0" w:line="240" w:lineRule="auto"/>
        <w:ind w:left="0" w:right="13" w:firstLine="709"/>
        <w:jc w:val="both"/>
        <w:rPr>
          <w:szCs w:val="24"/>
        </w:rPr>
      </w:pPr>
      <w:r w:rsidRPr="008C3559">
        <w:rPr>
          <w:szCs w:val="24"/>
        </w:rPr>
        <w:t xml:space="preserve">Дует холодный ветер. Сосчитай, сколько слов в предложении?); </w:t>
      </w:r>
    </w:p>
    <w:p w:rsidR="00C8723F" w:rsidRPr="008C3559" w:rsidRDefault="0047152E" w:rsidP="0047152E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- </w:t>
      </w:r>
      <w:r w:rsidR="00C8723F" w:rsidRPr="008C3559">
        <w:rPr>
          <w:szCs w:val="24"/>
        </w:rPr>
        <w:t xml:space="preserve">дополнение тематического ряда слов (Я назову слова, а ты </w:t>
      </w:r>
      <w:proofErr w:type="spellStart"/>
      <w:r w:rsidR="00C8723F" w:rsidRPr="008C3559">
        <w:rPr>
          <w:szCs w:val="24"/>
        </w:rPr>
        <w:t>продо</w:t>
      </w:r>
      <w:proofErr w:type="spellEnd"/>
      <w:r w:rsidR="00C8723F" w:rsidRPr="008C3559">
        <w:rPr>
          <w:szCs w:val="24"/>
        </w:rPr>
        <w:t xml:space="preserve"> лжи: тетрадь, ручка, </w:t>
      </w:r>
    </w:p>
    <w:p w:rsidR="00C8723F" w:rsidRPr="008C3559" w:rsidRDefault="0089499B" w:rsidP="0089499B">
      <w:pPr>
        <w:spacing w:after="0" w:line="240" w:lineRule="auto"/>
        <w:ind w:left="0" w:right="13" w:firstLine="0"/>
        <w:jc w:val="both"/>
        <w:rPr>
          <w:szCs w:val="24"/>
        </w:rPr>
      </w:pPr>
      <w:r>
        <w:rPr>
          <w:szCs w:val="24"/>
        </w:rPr>
        <w:t>карандаш</w:t>
      </w:r>
      <w:r w:rsidR="00C8723F" w:rsidRPr="008C3559">
        <w:rPr>
          <w:szCs w:val="24"/>
        </w:rPr>
        <w:t xml:space="preserve">);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>дополнение – распространение - сокращение предложений (</w:t>
      </w:r>
      <w:proofErr w:type="gramStart"/>
      <w:r w:rsidRPr="008C3559">
        <w:rPr>
          <w:szCs w:val="24"/>
        </w:rPr>
        <w:t>Дополни</w:t>
      </w:r>
      <w:proofErr w:type="gramEnd"/>
      <w:r w:rsidRPr="008C3559">
        <w:rPr>
          <w:szCs w:val="24"/>
        </w:rPr>
        <w:t xml:space="preserve">/ закончи/ продолжи/ </w:t>
      </w:r>
      <w:r w:rsidR="0089499B">
        <w:rPr>
          <w:szCs w:val="24"/>
        </w:rPr>
        <w:t>предложение: Падает пушистый. Скажи кратко. Падает</w:t>
      </w:r>
      <w:proofErr w:type="gramStart"/>
      <w:r w:rsidR="0089499B">
        <w:rPr>
          <w:szCs w:val="24"/>
        </w:rPr>
        <w:t xml:space="preserve"> </w:t>
      </w:r>
      <w:r w:rsidRPr="008C3559">
        <w:rPr>
          <w:szCs w:val="24"/>
        </w:rPr>
        <w:t>)</w:t>
      </w:r>
      <w:proofErr w:type="gramEnd"/>
      <w:r w:rsidRPr="008C3559">
        <w:rPr>
          <w:szCs w:val="24"/>
        </w:rPr>
        <w:t xml:space="preserve">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>запоминание слов и повторение в той же последовательности (Запомни слова по порядку: мяч, кукла, мишка,</w:t>
      </w:r>
      <w:proofErr w:type="gramStart"/>
      <w:r w:rsidRPr="008C3559">
        <w:rPr>
          <w:szCs w:val="24"/>
        </w:rPr>
        <w:t xml:space="preserve"> .</w:t>
      </w:r>
      <w:proofErr w:type="gramEnd"/>
      <w:r w:rsidRPr="008C3559">
        <w:rPr>
          <w:szCs w:val="24"/>
        </w:rPr>
        <w:t xml:space="preserve">.. . Повтори «цепочку» слов);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определение пропущенного слова в условиях учебной ситуации (Вставь пропущенное слово: Девочка ... с куклой);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нахождение ошибки в предъявленной фразе (Найди ошибку: 1, 2, 3, 5, 4, 6, ... / Скажи, что неверно? Март, апрель, январь – это весенние месяцы);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>выделение звуков в начале слов и составление из них нового слова (Будем составлять новое слово. Назови и запомни первый звук в слове: «</w:t>
      </w:r>
      <w:r w:rsidRPr="008C3559">
        <w:rPr>
          <w:b/>
          <w:szCs w:val="24"/>
        </w:rPr>
        <w:t>д</w:t>
      </w:r>
      <w:r w:rsidRPr="008C3559">
        <w:rPr>
          <w:szCs w:val="24"/>
        </w:rPr>
        <w:t>оска» («</w:t>
      </w:r>
      <w:r w:rsidRPr="008C3559">
        <w:rPr>
          <w:b/>
          <w:szCs w:val="24"/>
        </w:rPr>
        <w:t>о</w:t>
      </w:r>
      <w:r w:rsidRPr="008C3559">
        <w:rPr>
          <w:szCs w:val="24"/>
        </w:rPr>
        <w:t>бувь», «</w:t>
      </w:r>
      <w:r w:rsidRPr="008C3559">
        <w:rPr>
          <w:b/>
          <w:szCs w:val="24"/>
        </w:rPr>
        <w:t>м</w:t>
      </w:r>
      <w:r w:rsidRPr="008C3559">
        <w:rPr>
          <w:szCs w:val="24"/>
        </w:rPr>
        <w:t xml:space="preserve">ыло»). Скажи все звуки вместе. Какое новое слово получилось?);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составление предложения с опорными словами (Составь предложение из слов: Мальчик, цветы, поливает);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восприятие в предложении слов с перемещающимся логическим ударением и воспроизведение их (Послушай, какое слово выделяет голосом учитель. Повтори выразительно: Сегодня ПОНЕДЕЛЬНИК. СЕГОДНЯ понедельник.);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восприятие интонационных структур предложения (Идём гулять. Идём гулять? Идём гулять!);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восстановление деформированного предложения или текста с опорой на картинки;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использование учебной («подсказывающей») ситуации в мини-инсценировках с включением кратких диалогов;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составление рассказа по серии картинок;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составление рассказа по картине (открытой, закрытой, конструктивной), макету, презентации;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деление текста на части;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составление плана рассказа;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выборочный пересказ или пересказ всего текста, воспринятого на слух;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пересказ текста с включением диалогических единств;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proofErr w:type="spellStart"/>
      <w:r w:rsidRPr="008C3559">
        <w:rPr>
          <w:szCs w:val="24"/>
        </w:rPr>
        <w:t>озаглавливание</w:t>
      </w:r>
      <w:proofErr w:type="spellEnd"/>
      <w:r w:rsidRPr="008C3559">
        <w:rPr>
          <w:szCs w:val="24"/>
        </w:rPr>
        <w:t xml:space="preserve"> текста;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слуховые диктанты. </w:t>
      </w:r>
    </w:p>
    <w:p w:rsidR="00C8723F" w:rsidRPr="008C3559" w:rsidRDefault="00C8723F" w:rsidP="00C8723F">
      <w:pPr>
        <w:spacing w:after="0" w:line="240" w:lineRule="auto"/>
        <w:ind w:left="0" w:right="2" w:firstLine="851"/>
        <w:jc w:val="both"/>
        <w:rPr>
          <w:szCs w:val="24"/>
        </w:rPr>
      </w:pPr>
      <w:r w:rsidRPr="008C3559">
        <w:rPr>
          <w:i/>
          <w:szCs w:val="24"/>
        </w:rPr>
        <w:t xml:space="preserve">Восприятие и различение на слух неречевых звучаний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lastRenderedPageBreak/>
        <w:t xml:space="preserve">Во время работы в этом направлении, у обучающихся совершенствуются умения воспринимать и различать на слух неречевые звучания /музыкальные игрушки, шумы/: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>Кроме этого обучающиеся научатся:</w:t>
      </w:r>
      <w:r w:rsidRPr="008C3559">
        <w:rPr>
          <w:i/>
          <w:szCs w:val="24"/>
        </w:rPr>
        <w:t xml:space="preserve">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определять источник звучания с помощью музыкальных игрушек: </w:t>
      </w:r>
    </w:p>
    <w:p w:rsidR="00C8723F" w:rsidRPr="008C3559" w:rsidRDefault="0047152E" w:rsidP="0047152E">
      <w:pPr>
        <w:spacing w:after="0" w:line="240" w:lineRule="auto"/>
        <w:ind w:left="0" w:right="-2" w:firstLine="851"/>
        <w:jc w:val="both"/>
        <w:rPr>
          <w:szCs w:val="24"/>
        </w:rPr>
      </w:pPr>
      <w:r w:rsidRPr="008C3559">
        <w:rPr>
          <w:szCs w:val="24"/>
        </w:rPr>
        <w:t xml:space="preserve"> барабан – бубен, </w:t>
      </w:r>
      <w:r w:rsidR="00C8723F" w:rsidRPr="008C3559">
        <w:rPr>
          <w:szCs w:val="24"/>
        </w:rPr>
        <w:t xml:space="preserve">металлофон – дудка,  звучащие игрушки.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определять направление звука (спереди, сзади, справа, слева). 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определять число звуковых сигналов и воспроизведения их количества на инструменте (барабане, металлофоне, бубне и т.д.). 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воспроизводить силу звучания инструмента. 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воспроизводить долготу и краткость звучания.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различать и воспроизводить слитное и прерывистое звучание.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различать шумы (в количестве 2-4) по темам: «Звуки природы», «Домашние животные», «Домашние птицы», «Дикие животные», «Дикие птицы», «Игрушки», «Транспорт». </w:t>
      </w:r>
    </w:p>
    <w:p w:rsidR="00C8723F" w:rsidRPr="008C3559" w:rsidRDefault="00C8723F" w:rsidP="00C8723F">
      <w:pPr>
        <w:spacing w:after="0" w:line="240" w:lineRule="auto"/>
        <w:ind w:left="0" w:right="2" w:firstLine="851"/>
        <w:jc w:val="both"/>
        <w:rPr>
          <w:szCs w:val="24"/>
        </w:rPr>
      </w:pPr>
      <w:r w:rsidRPr="008C3559">
        <w:rPr>
          <w:i/>
          <w:szCs w:val="24"/>
        </w:rPr>
        <w:t xml:space="preserve">Восприятие и различение музыки и песен. 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Во время работы над восприятием музыки и песен обучающиеся должны научиться: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различать музыкальные ритмы (марш, вальс, польку), сопровождать их прослушивание движением, </w:t>
      </w:r>
      <w:proofErr w:type="spellStart"/>
      <w:r w:rsidRPr="008C3559">
        <w:rPr>
          <w:szCs w:val="24"/>
        </w:rPr>
        <w:t>дирижированием</w:t>
      </w:r>
      <w:proofErr w:type="spellEnd"/>
      <w:r w:rsidRPr="008C3559">
        <w:rPr>
          <w:szCs w:val="24"/>
        </w:rPr>
        <w:t xml:space="preserve">;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различать характер музыкальных ритмов: весёлый - грустный, быстрый – медленный,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громкий – тихий, плавный – резкий;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отличать музыку от песни; </w:t>
      </w:r>
    </w:p>
    <w:p w:rsidR="00C8723F" w:rsidRPr="008C3559" w:rsidRDefault="00C8723F" w:rsidP="00C8723F">
      <w:pPr>
        <w:numPr>
          <w:ilvl w:val="0"/>
          <w:numId w:val="9"/>
        </w:num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отличать хоровое исполнение от сольного. </w:t>
      </w:r>
    </w:p>
    <w:p w:rsidR="0089499B" w:rsidRDefault="00C8723F" w:rsidP="00C8723F">
      <w:pPr>
        <w:spacing w:after="0" w:line="240" w:lineRule="auto"/>
        <w:ind w:left="0" w:right="3619" w:firstLine="851"/>
        <w:jc w:val="both"/>
        <w:rPr>
          <w:szCs w:val="24"/>
        </w:rPr>
      </w:pPr>
      <w:r w:rsidRPr="008C3559">
        <w:rPr>
          <w:szCs w:val="24"/>
          <w:u w:val="single" w:color="000000"/>
        </w:rPr>
        <w:t>Примерный музыкальный материал для слушания:</w:t>
      </w:r>
      <w:r w:rsidRPr="008C3559">
        <w:rPr>
          <w:szCs w:val="24"/>
        </w:rPr>
        <w:t xml:space="preserve"> </w:t>
      </w:r>
      <w:r w:rsidR="0089499B">
        <w:rPr>
          <w:szCs w:val="24"/>
        </w:rPr>
        <w:t xml:space="preserve"> </w:t>
      </w:r>
    </w:p>
    <w:p w:rsidR="00C8723F" w:rsidRPr="008C3559" w:rsidRDefault="00C8723F" w:rsidP="00C8723F">
      <w:pPr>
        <w:spacing w:after="0" w:line="240" w:lineRule="auto"/>
        <w:ind w:left="0" w:right="3619" w:firstLine="851"/>
        <w:jc w:val="both"/>
        <w:rPr>
          <w:szCs w:val="24"/>
        </w:rPr>
      </w:pPr>
      <w:r w:rsidRPr="008C3559">
        <w:rPr>
          <w:szCs w:val="24"/>
        </w:rPr>
        <w:t xml:space="preserve">В.А. Моцарт. Менуэт.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И. Дунаевский. Марш (из кинофильма «Весёлые ребята»).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Ф. Шопен. Вальс.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П.И. Чайковский. Времена года («Октябрь», «Январь», «Апрель»).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К. </w:t>
      </w:r>
      <w:proofErr w:type="spellStart"/>
      <w:r w:rsidRPr="008C3559">
        <w:rPr>
          <w:szCs w:val="24"/>
        </w:rPr>
        <w:t>Бобеску</w:t>
      </w:r>
      <w:proofErr w:type="spellEnd"/>
      <w:r w:rsidRPr="008C3559">
        <w:rPr>
          <w:szCs w:val="24"/>
        </w:rPr>
        <w:t xml:space="preserve">. Лес.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М. </w:t>
      </w:r>
      <w:proofErr w:type="spellStart"/>
      <w:r w:rsidRPr="008C3559">
        <w:rPr>
          <w:szCs w:val="24"/>
        </w:rPr>
        <w:t>Блантер</w:t>
      </w:r>
      <w:proofErr w:type="spellEnd"/>
      <w:r w:rsidRPr="008C3559">
        <w:rPr>
          <w:szCs w:val="24"/>
        </w:rPr>
        <w:t xml:space="preserve">, сл. М. Исаковского. Колыбельная.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proofErr w:type="spellStart"/>
      <w:r w:rsidRPr="008C3559">
        <w:rPr>
          <w:szCs w:val="24"/>
        </w:rPr>
        <w:t>С.Прокофьев</w:t>
      </w:r>
      <w:proofErr w:type="spellEnd"/>
      <w:r w:rsidRPr="008C3559">
        <w:rPr>
          <w:szCs w:val="24"/>
        </w:rPr>
        <w:t xml:space="preserve">. Сказочка.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П. Чайковский. Детский альбом («Болезнь куклы», «Марш деревянных солдатиков», «Баба Яга»).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Т. Потапенко, сл. Н. </w:t>
      </w:r>
      <w:proofErr w:type="spellStart"/>
      <w:r w:rsidRPr="008C3559">
        <w:rPr>
          <w:szCs w:val="24"/>
        </w:rPr>
        <w:t>Найдёновой</w:t>
      </w:r>
      <w:proofErr w:type="spellEnd"/>
      <w:r w:rsidRPr="008C3559">
        <w:rPr>
          <w:szCs w:val="24"/>
        </w:rPr>
        <w:t xml:space="preserve">. «Песенки загадки о животных».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Э. Григ. Птичка.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Т. </w:t>
      </w:r>
      <w:proofErr w:type="spellStart"/>
      <w:r w:rsidRPr="008C3559">
        <w:rPr>
          <w:szCs w:val="24"/>
        </w:rPr>
        <w:t>Попатенко</w:t>
      </w:r>
      <w:proofErr w:type="spellEnd"/>
      <w:r w:rsidRPr="008C3559">
        <w:rPr>
          <w:szCs w:val="24"/>
        </w:rPr>
        <w:t xml:space="preserve">, сл. М. </w:t>
      </w:r>
      <w:proofErr w:type="spellStart"/>
      <w:r w:rsidRPr="008C3559">
        <w:rPr>
          <w:szCs w:val="24"/>
        </w:rPr>
        <w:t>Ивенса</w:t>
      </w:r>
      <w:proofErr w:type="spellEnd"/>
      <w:r w:rsidRPr="008C3559">
        <w:rPr>
          <w:szCs w:val="24"/>
        </w:rPr>
        <w:t xml:space="preserve">. Скворушка прощается.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М. Глинка. Марш Черномора.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П.И. Чайковский. Вальс цветов из балета «Щелкунчик». </w:t>
      </w:r>
    </w:p>
    <w:p w:rsidR="00C8723F" w:rsidRPr="008C3559" w:rsidRDefault="00C8723F" w:rsidP="00C8723F">
      <w:pPr>
        <w:spacing w:after="0" w:line="240" w:lineRule="auto"/>
        <w:ind w:left="0" w:right="9" w:firstLine="851"/>
        <w:jc w:val="both"/>
        <w:rPr>
          <w:szCs w:val="24"/>
        </w:rPr>
      </w:pPr>
      <w:r w:rsidRPr="008C3559">
        <w:rPr>
          <w:szCs w:val="24"/>
        </w:rPr>
        <w:t xml:space="preserve">Е. Камбурова, сл. </w:t>
      </w:r>
      <w:proofErr w:type="spellStart"/>
      <w:r w:rsidRPr="008C3559">
        <w:rPr>
          <w:szCs w:val="24"/>
        </w:rPr>
        <w:t>А.Барто</w:t>
      </w:r>
      <w:proofErr w:type="spellEnd"/>
      <w:r w:rsidRPr="008C3559">
        <w:rPr>
          <w:szCs w:val="24"/>
        </w:rPr>
        <w:t xml:space="preserve">. «Песенки для малышей»: «Кораблик», «Зайка», «Грузовик», «Бычок», «Мишка», «Слон». Ф. Шопен. Вальс.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П.И. Чайковский. Итальянская полька.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С. Дворецкий. Марш.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proofErr w:type="spellStart"/>
      <w:r w:rsidRPr="008C3559">
        <w:rPr>
          <w:szCs w:val="24"/>
        </w:rPr>
        <w:t>П.Чайковский</w:t>
      </w:r>
      <w:proofErr w:type="spellEnd"/>
      <w:r w:rsidRPr="008C3559">
        <w:rPr>
          <w:szCs w:val="24"/>
        </w:rPr>
        <w:t xml:space="preserve">. Марш деревянных солдатиков.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Р. Шуман. Смелый наездник.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П. Чайковский. Камаринская.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М. </w:t>
      </w:r>
      <w:proofErr w:type="spellStart"/>
      <w:r w:rsidRPr="008C3559">
        <w:rPr>
          <w:szCs w:val="24"/>
        </w:rPr>
        <w:t>Качурбина</w:t>
      </w:r>
      <w:proofErr w:type="spellEnd"/>
      <w:r w:rsidRPr="008C3559">
        <w:rPr>
          <w:szCs w:val="24"/>
        </w:rPr>
        <w:t xml:space="preserve">. Мишка с куклой.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С. Прокофьев. Марш.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Русская народная песня. Ах вы сени. </w:t>
      </w:r>
    </w:p>
    <w:p w:rsidR="00C8723F" w:rsidRPr="008C3559" w:rsidRDefault="00C8723F" w:rsidP="00C8723F">
      <w:pPr>
        <w:spacing w:after="0" w:line="240" w:lineRule="auto"/>
        <w:ind w:left="0" w:firstLine="851"/>
        <w:jc w:val="both"/>
        <w:rPr>
          <w:szCs w:val="24"/>
        </w:rPr>
      </w:pPr>
      <w:r w:rsidRPr="008C3559">
        <w:rPr>
          <w:szCs w:val="24"/>
          <w:u w:val="single" w:color="000000"/>
        </w:rPr>
        <w:t>Примерный материал для восприятия и различение песен:</w:t>
      </w:r>
      <w:r w:rsidRPr="008C3559">
        <w:rPr>
          <w:szCs w:val="24"/>
        </w:rPr>
        <w:t xml:space="preserve">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Песни В. </w:t>
      </w:r>
      <w:proofErr w:type="spellStart"/>
      <w:r w:rsidRPr="008C3559">
        <w:rPr>
          <w:szCs w:val="24"/>
        </w:rPr>
        <w:t>Шаинского</w:t>
      </w:r>
      <w:proofErr w:type="spellEnd"/>
      <w:r w:rsidRPr="008C3559">
        <w:rPr>
          <w:szCs w:val="24"/>
        </w:rPr>
        <w:t xml:space="preserve"> «Белые кораблики», «Антошка», «Чебурашка»,    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«Песенка Крокодила Гены», «Улыбка», «Белочка». </w:t>
      </w:r>
    </w:p>
    <w:p w:rsidR="00C8723F" w:rsidRPr="008C3559" w:rsidRDefault="00C8723F" w:rsidP="00C8723F">
      <w:pPr>
        <w:spacing w:after="0" w:line="240" w:lineRule="auto"/>
        <w:ind w:left="0" w:right="13" w:firstLine="851"/>
        <w:jc w:val="both"/>
        <w:rPr>
          <w:szCs w:val="24"/>
        </w:rPr>
      </w:pPr>
      <w:r w:rsidRPr="008C3559">
        <w:rPr>
          <w:szCs w:val="24"/>
        </w:rPr>
        <w:t xml:space="preserve">Л. </w:t>
      </w:r>
      <w:proofErr w:type="spellStart"/>
      <w:r w:rsidRPr="008C3559">
        <w:rPr>
          <w:szCs w:val="24"/>
        </w:rPr>
        <w:t>Бекман</w:t>
      </w:r>
      <w:proofErr w:type="spellEnd"/>
      <w:r w:rsidRPr="008C3559">
        <w:rPr>
          <w:szCs w:val="24"/>
        </w:rPr>
        <w:t xml:space="preserve">, сл. Р. Кудряшовой. Ёлочка. В лесу родилась ёлочка. Дед Мороз. </w:t>
      </w:r>
    </w:p>
    <w:p w:rsidR="00C8723F" w:rsidRPr="008C3559" w:rsidRDefault="00C8723F" w:rsidP="00C8723F">
      <w:pPr>
        <w:spacing w:after="0" w:line="240" w:lineRule="auto"/>
        <w:ind w:left="0" w:right="2" w:firstLine="851"/>
        <w:jc w:val="both"/>
        <w:rPr>
          <w:szCs w:val="24"/>
        </w:rPr>
      </w:pPr>
      <w:r w:rsidRPr="008C3559">
        <w:rPr>
          <w:i/>
          <w:szCs w:val="24"/>
        </w:rPr>
        <w:t xml:space="preserve">Техника речи </w:t>
      </w:r>
    </w:p>
    <w:p w:rsidR="00C8723F" w:rsidRPr="008C3559" w:rsidRDefault="00C8723F" w:rsidP="00C8723F">
      <w:pPr>
        <w:spacing w:after="0" w:line="240" w:lineRule="auto"/>
        <w:ind w:left="0" w:right="9" w:firstLine="851"/>
        <w:jc w:val="both"/>
        <w:rPr>
          <w:szCs w:val="24"/>
        </w:rPr>
      </w:pPr>
      <w:r w:rsidRPr="008C3559">
        <w:rPr>
          <w:szCs w:val="24"/>
        </w:rPr>
        <w:lastRenderedPageBreak/>
        <w:t xml:space="preserve">Формирование произносительной стороны речи у слабослышащих и позднооглохших обучающихся осуществляется на </w:t>
      </w:r>
      <w:proofErr w:type="spellStart"/>
      <w:r w:rsidRPr="008C3559">
        <w:rPr>
          <w:szCs w:val="24"/>
        </w:rPr>
        <w:t>полисенсорной</w:t>
      </w:r>
      <w:proofErr w:type="spellEnd"/>
      <w:r w:rsidRPr="008C3559">
        <w:rPr>
          <w:szCs w:val="24"/>
        </w:rPr>
        <w:t xml:space="preserve"> основе с опорой на различные анализаторы (слуховой, зрительный, двигательный, тактильный). Сразу надо отметить, что постановка и коррекция звуков речи проводится учителем-дефектологом на индивидуальных занятиях, а на фронтальных – осуществляется только закрепление и автоматизация уже поставленных звуков.  </w:t>
      </w:r>
    </w:p>
    <w:p w:rsidR="00C8723F" w:rsidRPr="008C3559" w:rsidRDefault="00C8723F" w:rsidP="00C8723F">
      <w:pPr>
        <w:spacing w:after="0" w:line="240" w:lineRule="auto"/>
        <w:ind w:left="0" w:right="9" w:firstLine="851"/>
        <w:jc w:val="both"/>
        <w:rPr>
          <w:szCs w:val="24"/>
        </w:rPr>
      </w:pPr>
      <w:r w:rsidRPr="008C3559">
        <w:rPr>
          <w:szCs w:val="24"/>
        </w:rPr>
        <w:t xml:space="preserve">Формирование произносительных навыков у обучающихся в первую очередь ведётся на основе подражания речи педагога, воспринимаемой на </w:t>
      </w:r>
      <w:proofErr w:type="spellStart"/>
      <w:r w:rsidRPr="008C3559">
        <w:rPr>
          <w:szCs w:val="24"/>
        </w:rPr>
        <w:t>слухозрительной</w:t>
      </w:r>
      <w:proofErr w:type="spellEnd"/>
      <w:r w:rsidRPr="008C3559">
        <w:rPr>
          <w:szCs w:val="24"/>
        </w:rPr>
        <w:t xml:space="preserve"> и слуховой основе. Для закрепления правильного произношения на фронтальных занятиях используется такой методический приём, как фонетическая ритмика. Этот приём часто применяется во время проведения фонетических (речевых) зарядок в начале занятия. Работа по формированию произносительной стороны речи проводится со звукоусиливающей аппаратурой индивидуального пользования (индивидуальными слуховыми аппаратами, </w:t>
      </w:r>
      <w:proofErr w:type="spellStart"/>
      <w:r w:rsidRPr="008C3559">
        <w:rPr>
          <w:szCs w:val="24"/>
        </w:rPr>
        <w:t>кохлеарными</w:t>
      </w:r>
      <w:proofErr w:type="spellEnd"/>
      <w:r w:rsidRPr="008C3559">
        <w:rPr>
          <w:szCs w:val="24"/>
        </w:rPr>
        <w:t xml:space="preserve"> </w:t>
      </w:r>
      <w:proofErr w:type="spellStart"/>
      <w:r w:rsidRPr="008C3559">
        <w:rPr>
          <w:szCs w:val="24"/>
        </w:rPr>
        <w:t>имплантами</w:t>
      </w:r>
      <w:proofErr w:type="spellEnd"/>
      <w:r w:rsidRPr="008C3559">
        <w:rPr>
          <w:szCs w:val="24"/>
        </w:rPr>
        <w:t xml:space="preserve">) на разнообразном речевом материале различной степени сложности с использованием разных видов речевых действий и на речевом материале, который знаком обучающимся по значению и грамматическому оформлению. </w:t>
      </w:r>
    </w:p>
    <w:p w:rsidR="00C8723F" w:rsidRPr="008C3559" w:rsidRDefault="00C8723F" w:rsidP="00C8723F">
      <w:pPr>
        <w:spacing w:after="0" w:line="240" w:lineRule="auto"/>
        <w:ind w:left="0" w:right="9" w:firstLine="851"/>
        <w:jc w:val="both"/>
        <w:rPr>
          <w:szCs w:val="24"/>
        </w:rPr>
      </w:pPr>
      <w:proofErr w:type="gramStart"/>
      <w:r w:rsidRPr="008C3559">
        <w:rPr>
          <w:szCs w:val="24"/>
        </w:rPr>
        <w:t>Применение разных видов речевых действий (подражание - сопряжённое и отражё</w:t>
      </w:r>
      <w:r w:rsidR="0089499B">
        <w:rPr>
          <w:szCs w:val="24"/>
        </w:rPr>
        <w:t>нное проговаривание; чтение; ря</w:t>
      </w:r>
      <w:r w:rsidRPr="008C3559">
        <w:rPr>
          <w:szCs w:val="24"/>
        </w:rPr>
        <w:t xml:space="preserve">довая речь, называние предметов, действий, картинок; ответы на вопросы; самостоятельная речь) предусматривает реализацию важнейшего дидактического принципа – переход от более простых видов речевых действий к более сложным, требующим от обучающихся определённой меры самостоятельности и приближающим их к естественным ситуациям речевого общения. </w:t>
      </w:r>
      <w:proofErr w:type="gramEnd"/>
    </w:p>
    <w:p w:rsidR="00C8723F" w:rsidRPr="008C3559" w:rsidRDefault="00C8723F" w:rsidP="00C8723F">
      <w:pPr>
        <w:spacing w:after="0" w:line="240" w:lineRule="auto"/>
        <w:ind w:left="0" w:right="9" w:firstLine="851"/>
        <w:jc w:val="both"/>
        <w:rPr>
          <w:szCs w:val="24"/>
        </w:rPr>
      </w:pPr>
      <w:r w:rsidRPr="008C3559">
        <w:rPr>
          <w:szCs w:val="24"/>
        </w:rPr>
        <w:t xml:space="preserve">На занятии при закреплении правильного произношения применяются различные виды работы, которые учитель подбирает в зависимости от поставленных им на занятии задач, с учётом индивидуальных возможностей и особенностей обучающихся, выстраивая в последовательности от простого к сложному, от малого к большому (от звука – к слогу, к слову, к словосочетанию, к предложению и тексту): </w:t>
      </w:r>
    </w:p>
    <w:p w:rsidR="00C8723F" w:rsidRPr="008C3559" w:rsidRDefault="00C8723F" w:rsidP="0089499B">
      <w:pPr>
        <w:numPr>
          <w:ilvl w:val="0"/>
          <w:numId w:val="10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изолированное произнесение звука (Послушай. Скажем вместе. Скажи так же); </w:t>
      </w:r>
    </w:p>
    <w:p w:rsidR="00C8723F" w:rsidRPr="008C3559" w:rsidRDefault="00C8723F" w:rsidP="0089499B">
      <w:pPr>
        <w:numPr>
          <w:ilvl w:val="0"/>
          <w:numId w:val="10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выделение ударного слога в </w:t>
      </w:r>
      <w:proofErr w:type="spellStart"/>
      <w:r w:rsidRPr="008C3559">
        <w:rPr>
          <w:szCs w:val="24"/>
        </w:rPr>
        <w:t>слогосочетаниях</w:t>
      </w:r>
      <w:proofErr w:type="spellEnd"/>
      <w:r w:rsidRPr="008C3559">
        <w:rPr>
          <w:szCs w:val="24"/>
        </w:rPr>
        <w:t xml:space="preserve">, воспроизведение ритма слов (Послушай. Покажи: </w:t>
      </w:r>
      <w:proofErr w:type="spellStart"/>
      <w:r w:rsidRPr="008C3559">
        <w:rPr>
          <w:szCs w:val="24"/>
        </w:rPr>
        <w:t>ТАта</w:t>
      </w:r>
      <w:proofErr w:type="spellEnd"/>
      <w:r w:rsidRPr="008C3559">
        <w:rPr>
          <w:szCs w:val="24"/>
        </w:rPr>
        <w:t xml:space="preserve">, </w:t>
      </w:r>
      <w:proofErr w:type="spellStart"/>
      <w:r w:rsidRPr="008C3559">
        <w:rPr>
          <w:szCs w:val="24"/>
        </w:rPr>
        <w:t>таТА</w:t>
      </w:r>
      <w:proofErr w:type="spellEnd"/>
      <w:r w:rsidRPr="008C3559">
        <w:rPr>
          <w:szCs w:val="24"/>
        </w:rPr>
        <w:t xml:space="preserve">, </w:t>
      </w:r>
      <w:proofErr w:type="spellStart"/>
      <w:r w:rsidRPr="008C3559">
        <w:rPr>
          <w:szCs w:val="24"/>
        </w:rPr>
        <w:t>таТАта</w:t>
      </w:r>
      <w:proofErr w:type="spellEnd"/>
      <w:r w:rsidRPr="008C3559">
        <w:rPr>
          <w:szCs w:val="24"/>
        </w:rPr>
        <w:t xml:space="preserve">, </w:t>
      </w:r>
      <w:proofErr w:type="spellStart"/>
      <w:r w:rsidRPr="008C3559">
        <w:rPr>
          <w:szCs w:val="24"/>
        </w:rPr>
        <w:t>татаТА</w:t>
      </w:r>
      <w:proofErr w:type="spellEnd"/>
      <w:r w:rsidRPr="008C3559">
        <w:rPr>
          <w:szCs w:val="24"/>
        </w:rPr>
        <w:t xml:space="preserve">, та </w:t>
      </w:r>
      <w:proofErr w:type="spellStart"/>
      <w:proofErr w:type="gramStart"/>
      <w:r w:rsidRPr="008C3559">
        <w:rPr>
          <w:szCs w:val="24"/>
        </w:rPr>
        <w:t>та</w:t>
      </w:r>
      <w:proofErr w:type="spellEnd"/>
      <w:proofErr w:type="gramEnd"/>
      <w:r w:rsidRPr="008C3559">
        <w:rPr>
          <w:szCs w:val="24"/>
        </w:rPr>
        <w:t xml:space="preserve">, тата , .... Отхлопай ритм. Скажи слово, выделяй голосом ударный слог: ку </w:t>
      </w:r>
      <w:proofErr w:type="spellStart"/>
      <w:r w:rsidRPr="008C3559">
        <w:rPr>
          <w:szCs w:val="24"/>
        </w:rPr>
        <w:t>кла</w:t>
      </w:r>
      <w:proofErr w:type="spellEnd"/>
      <w:r w:rsidRPr="008C3559">
        <w:rPr>
          <w:szCs w:val="24"/>
        </w:rPr>
        <w:t xml:space="preserve">, </w:t>
      </w:r>
      <w:proofErr w:type="spellStart"/>
      <w:r w:rsidRPr="008C3559">
        <w:rPr>
          <w:szCs w:val="24"/>
        </w:rPr>
        <w:t>каранда</w:t>
      </w:r>
      <w:proofErr w:type="spellEnd"/>
      <w:r w:rsidRPr="008C3559">
        <w:rPr>
          <w:szCs w:val="24"/>
        </w:rPr>
        <w:t xml:space="preserve"> ш, ...). </w:t>
      </w:r>
    </w:p>
    <w:p w:rsidR="00C8723F" w:rsidRPr="008C3559" w:rsidRDefault="00C8723F" w:rsidP="0089499B">
      <w:pPr>
        <w:numPr>
          <w:ilvl w:val="0"/>
          <w:numId w:val="10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повторение слогов, слов и фраз за учителем (Послушай. Скажем вместе. Повтори. Повтори слоги / слова / предложение); </w:t>
      </w:r>
    </w:p>
    <w:p w:rsidR="00C8723F" w:rsidRPr="008C3559" w:rsidRDefault="00C8723F" w:rsidP="0089499B">
      <w:pPr>
        <w:numPr>
          <w:ilvl w:val="0"/>
          <w:numId w:val="10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чтение слогов, слов, фраз, текстов-миниатюр (Послушай. Скажем вместе. Скажем вместе на одном выдохе. Прочитай. Прочитай правильно. Послушай вопросы. Ответь); </w:t>
      </w:r>
    </w:p>
    <w:p w:rsidR="00C8723F" w:rsidRPr="008C3559" w:rsidRDefault="00C8723F" w:rsidP="0089499B">
      <w:pPr>
        <w:numPr>
          <w:ilvl w:val="0"/>
          <w:numId w:val="10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вставка пропущенной буквы в слова и фразы (Послушай задание. Вставь букву. Скажи слитно: Де(в)очка. </w:t>
      </w:r>
      <w:proofErr w:type="spellStart"/>
      <w:r w:rsidRPr="008C3559">
        <w:rPr>
          <w:szCs w:val="24"/>
        </w:rPr>
        <w:t>Де</w:t>
      </w:r>
      <w:proofErr w:type="gramStart"/>
      <w:r w:rsidRPr="008C3559">
        <w:rPr>
          <w:szCs w:val="24"/>
        </w:rPr>
        <w:t>.о</w:t>
      </w:r>
      <w:proofErr w:type="gramEnd"/>
      <w:r w:rsidRPr="008C3559">
        <w:rPr>
          <w:szCs w:val="24"/>
        </w:rPr>
        <w:t>чка</w:t>
      </w:r>
      <w:proofErr w:type="spellEnd"/>
      <w:r w:rsidRPr="008C3559">
        <w:rPr>
          <w:szCs w:val="24"/>
        </w:rPr>
        <w:t xml:space="preserve"> </w:t>
      </w:r>
      <w:proofErr w:type="spellStart"/>
      <w:r w:rsidRPr="008C3559">
        <w:rPr>
          <w:szCs w:val="24"/>
        </w:rPr>
        <w:t>наде.ает</w:t>
      </w:r>
      <w:proofErr w:type="spellEnd"/>
      <w:r w:rsidRPr="008C3559">
        <w:rPr>
          <w:szCs w:val="24"/>
        </w:rPr>
        <w:t xml:space="preserve"> платье); </w:t>
      </w:r>
    </w:p>
    <w:p w:rsidR="00C8723F" w:rsidRPr="008C3559" w:rsidRDefault="00C8723F" w:rsidP="0089499B">
      <w:pPr>
        <w:numPr>
          <w:ilvl w:val="0"/>
          <w:numId w:val="10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подбор слов на заданный звук (Слушай задание внимательно. Назови слово со звуком (буквой) ...; </w:t>
      </w:r>
    </w:p>
    <w:p w:rsidR="00C8723F" w:rsidRPr="008C3559" w:rsidRDefault="00C8723F" w:rsidP="0089499B">
      <w:pPr>
        <w:numPr>
          <w:ilvl w:val="0"/>
          <w:numId w:val="10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составление словосочетаний, предложений из слов (Послушай (прочитай) слова: </w:t>
      </w:r>
    </w:p>
    <w:p w:rsidR="00C8723F" w:rsidRPr="008C3559" w:rsidRDefault="00C8723F" w:rsidP="0089499B">
      <w:p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большой, мяч. Составь словосочетание по схеме: что? + какой? Прочитай); </w:t>
      </w:r>
    </w:p>
    <w:p w:rsidR="00C8723F" w:rsidRPr="008C3559" w:rsidRDefault="00C8723F" w:rsidP="0089499B">
      <w:pPr>
        <w:numPr>
          <w:ilvl w:val="0"/>
          <w:numId w:val="10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чтение текстов стихотворений (Послушай. Скажем вместе. Скажи, как я. Читай. Прочитай. Читай выразительно); </w:t>
      </w:r>
    </w:p>
    <w:p w:rsidR="00C8723F" w:rsidRPr="008C3559" w:rsidRDefault="00C8723F" w:rsidP="0089499B">
      <w:pPr>
        <w:numPr>
          <w:ilvl w:val="0"/>
          <w:numId w:val="10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чтение и отгадывание загадок (Послушай. Прочитай. Отгадай загадку); </w:t>
      </w:r>
    </w:p>
    <w:p w:rsidR="00C8723F" w:rsidRPr="008C3559" w:rsidRDefault="00C8723F" w:rsidP="0089499B">
      <w:pPr>
        <w:numPr>
          <w:ilvl w:val="0"/>
          <w:numId w:val="10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называние картинок (Назови картинку. Назови, что нарисовано. Скажи, что нарисовано.); </w:t>
      </w:r>
    </w:p>
    <w:p w:rsidR="00C8723F" w:rsidRPr="008C3559" w:rsidRDefault="00C8723F" w:rsidP="0089499B">
      <w:pPr>
        <w:numPr>
          <w:ilvl w:val="0"/>
          <w:numId w:val="10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ответы на вопросы по картинкам (Ответь. Ответь по картинке. Ответь на вопрос. Ответь на вопрос по картинке); </w:t>
      </w:r>
    </w:p>
    <w:p w:rsidR="00C8723F" w:rsidRPr="008C3559" w:rsidRDefault="00C8723F" w:rsidP="0089499B">
      <w:pPr>
        <w:numPr>
          <w:ilvl w:val="0"/>
          <w:numId w:val="10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решение математических примеров (Послушай пример. Скажи ответ); </w:t>
      </w:r>
    </w:p>
    <w:p w:rsidR="00C8723F" w:rsidRPr="008C3559" w:rsidRDefault="00C8723F" w:rsidP="0089499B">
      <w:pPr>
        <w:numPr>
          <w:ilvl w:val="0"/>
          <w:numId w:val="10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>дополнение словосочетаний и предложений по картинке (</w:t>
      </w:r>
      <w:proofErr w:type="gramStart"/>
      <w:r w:rsidRPr="008C3559">
        <w:rPr>
          <w:szCs w:val="24"/>
        </w:rPr>
        <w:t>Дополни</w:t>
      </w:r>
      <w:proofErr w:type="gramEnd"/>
      <w:r w:rsidRPr="008C3559">
        <w:rPr>
          <w:szCs w:val="24"/>
        </w:rPr>
        <w:t xml:space="preserve"> / продолжи </w:t>
      </w:r>
      <w:r w:rsidR="0089499B">
        <w:rPr>
          <w:szCs w:val="24"/>
        </w:rPr>
        <w:t>/ закончи</w:t>
      </w:r>
      <w:r w:rsidRPr="008C3559">
        <w:rPr>
          <w:szCs w:val="24"/>
        </w:rPr>
        <w:t xml:space="preserve">); </w:t>
      </w:r>
    </w:p>
    <w:p w:rsidR="00C8723F" w:rsidRPr="0089499B" w:rsidRDefault="00C8723F" w:rsidP="0089499B">
      <w:pPr>
        <w:numPr>
          <w:ilvl w:val="0"/>
          <w:numId w:val="10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составление словосочетаний и предложений по подстановочным таблицам на основе чтения или чтения и называния картинки (Прочитай. Составь ... Назови картинку. </w:t>
      </w:r>
      <w:r w:rsidR="0089499B" w:rsidRPr="0089499B">
        <w:rPr>
          <w:szCs w:val="24"/>
        </w:rPr>
        <w:t xml:space="preserve">Прочитай. </w:t>
      </w:r>
      <w:proofErr w:type="gramStart"/>
      <w:r w:rsidR="0089499B" w:rsidRPr="0089499B">
        <w:rPr>
          <w:szCs w:val="24"/>
        </w:rPr>
        <w:t>Составь</w:t>
      </w:r>
      <w:r w:rsidRPr="0089499B">
        <w:rPr>
          <w:szCs w:val="24"/>
        </w:rPr>
        <w:t xml:space="preserve">); </w:t>
      </w:r>
      <w:proofErr w:type="gramEnd"/>
    </w:p>
    <w:p w:rsidR="00C8723F" w:rsidRPr="008C3559" w:rsidRDefault="00C8723F" w:rsidP="00C8723F">
      <w:pPr>
        <w:numPr>
          <w:ilvl w:val="0"/>
          <w:numId w:val="10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lastRenderedPageBreak/>
        <w:t xml:space="preserve">использование ролевых игр (Послушай. Прочитай. Поиграй по ролям. Будем играть по ролям); </w:t>
      </w:r>
    </w:p>
    <w:p w:rsidR="00C8723F" w:rsidRPr="008C3559" w:rsidRDefault="00C8723F" w:rsidP="00C8723F">
      <w:pPr>
        <w:numPr>
          <w:ilvl w:val="0"/>
          <w:numId w:val="10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побуждение к речевым действиям (Спроси. Как ответит ...? Задай вопрос); </w:t>
      </w:r>
    </w:p>
    <w:p w:rsidR="00C8723F" w:rsidRPr="008C3559" w:rsidRDefault="00C8723F" w:rsidP="00C8723F">
      <w:pPr>
        <w:numPr>
          <w:ilvl w:val="0"/>
          <w:numId w:val="10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воспроизведение в предложении слов с перемещающимся логическим ударением (Послушай: Скажи выразительно: МАЛЬЧИК решает примеры. Мальчик РЕШАЕТ примеры. Мальчик решает ПРИМЕРЫ.); </w:t>
      </w:r>
    </w:p>
    <w:p w:rsidR="00C8723F" w:rsidRPr="008C3559" w:rsidRDefault="00C8723F" w:rsidP="00C8723F">
      <w:pPr>
        <w:numPr>
          <w:ilvl w:val="0"/>
          <w:numId w:val="10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воспроизведение интонационных структур предложения (Послушай. Скажи так же: Я говорю правильно. Я говорю правильно? Я говорю правильно!); </w:t>
      </w:r>
    </w:p>
    <w:p w:rsidR="00C8723F" w:rsidRPr="008C3559" w:rsidRDefault="00C8723F" w:rsidP="00C8723F">
      <w:pPr>
        <w:numPr>
          <w:ilvl w:val="0"/>
          <w:numId w:val="10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составление рассказа по картинке (серии картин), по вопросам, опорным словам и др. (Назови. Прочитай слова. Расскажи. Расскажи, что нарисовано на картинке. Составь рассказ по картинке и вопросам...); </w:t>
      </w:r>
    </w:p>
    <w:p w:rsidR="00C8723F" w:rsidRPr="008C3559" w:rsidRDefault="00C8723F" w:rsidP="00C8723F">
      <w:pPr>
        <w:numPr>
          <w:ilvl w:val="0"/>
          <w:numId w:val="10"/>
        </w:numPr>
        <w:spacing w:after="0" w:line="240" w:lineRule="auto"/>
        <w:ind w:left="0" w:right="13" w:firstLine="567"/>
        <w:jc w:val="both"/>
        <w:rPr>
          <w:szCs w:val="24"/>
        </w:rPr>
      </w:pPr>
      <w:r w:rsidRPr="008C3559">
        <w:rPr>
          <w:szCs w:val="24"/>
        </w:rPr>
        <w:t xml:space="preserve">озвучивание продуктов совместной деятельности учителя и ученика (мультфильмов, диафильмов и т.п.). </w:t>
      </w:r>
    </w:p>
    <w:p w:rsidR="00C8723F" w:rsidRPr="008C3559" w:rsidRDefault="00C8723F" w:rsidP="0089499B">
      <w:pPr>
        <w:spacing w:after="0" w:line="240" w:lineRule="auto"/>
        <w:ind w:left="0" w:right="9" w:firstLine="567"/>
        <w:jc w:val="both"/>
        <w:rPr>
          <w:szCs w:val="24"/>
        </w:rPr>
      </w:pPr>
      <w:r w:rsidRPr="008C3559">
        <w:rPr>
          <w:b/>
          <w:szCs w:val="24"/>
        </w:rPr>
        <w:t>Формы организации занятий</w:t>
      </w:r>
      <w:r w:rsidRPr="008C3559">
        <w:rPr>
          <w:szCs w:val="24"/>
        </w:rPr>
        <w:t xml:space="preserve"> – фронтальные занятия, в ходе которых применяются целевые прогулки, экскурсии, беседы, развивающие игры, сюжетно-ролевые игры, викторины. </w:t>
      </w:r>
    </w:p>
    <w:p w:rsidR="008C3559" w:rsidRDefault="008C3559" w:rsidP="00C8723F">
      <w:pPr>
        <w:spacing w:after="0" w:line="240" w:lineRule="auto"/>
        <w:ind w:left="0" w:firstLine="851"/>
        <w:jc w:val="both"/>
        <w:rPr>
          <w:b/>
          <w:szCs w:val="24"/>
        </w:rPr>
      </w:pPr>
    </w:p>
    <w:p w:rsidR="00C8723F" w:rsidRPr="008C3559" w:rsidRDefault="008C3559" w:rsidP="008C3559">
      <w:pPr>
        <w:spacing w:after="0" w:line="240" w:lineRule="auto"/>
        <w:ind w:left="0" w:firstLine="851"/>
        <w:jc w:val="center"/>
        <w:rPr>
          <w:szCs w:val="24"/>
        </w:rPr>
      </w:pPr>
      <w:r>
        <w:rPr>
          <w:b/>
          <w:szCs w:val="24"/>
        </w:rPr>
        <w:t>4.</w:t>
      </w:r>
      <w:r w:rsidR="00C8723F" w:rsidRPr="008C3559">
        <w:rPr>
          <w:b/>
          <w:szCs w:val="24"/>
        </w:rPr>
        <w:t>Планируемые результаты учебного предмета</w:t>
      </w:r>
    </w:p>
    <w:p w:rsidR="00C8723F" w:rsidRPr="008C3559" w:rsidRDefault="00C8723F" w:rsidP="00C8723F">
      <w:pPr>
        <w:spacing w:after="0" w:line="240" w:lineRule="auto"/>
        <w:ind w:left="0" w:right="2" w:firstLine="851"/>
        <w:jc w:val="both"/>
        <w:rPr>
          <w:szCs w:val="24"/>
        </w:rPr>
      </w:pPr>
      <w:r w:rsidRPr="008C3559">
        <w:rPr>
          <w:i/>
          <w:szCs w:val="24"/>
        </w:rPr>
        <w:t xml:space="preserve">Обучающиеся к концу 2 класса научатся: </w:t>
      </w:r>
    </w:p>
    <w:p w:rsidR="00C8723F" w:rsidRPr="008C3559" w:rsidRDefault="00C8723F" w:rsidP="00C8723F">
      <w:pPr>
        <w:numPr>
          <w:ilvl w:val="0"/>
          <w:numId w:val="11"/>
        </w:numPr>
        <w:spacing w:after="0" w:line="240" w:lineRule="auto"/>
        <w:ind w:left="0" w:right="9" w:firstLine="851"/>
        <w:jc w:val="both"/>
        <w:rPr>
          <w:szCs w:val="24"/>
        </w:rPr>
      </w:pPr>
      <w:r w:rsidRPr="008C3559">
        <w:rPr>
          <w:szCs w:val="24"/>
        </w:rPr>
        <w:t xml:space="preserve">воспринимать на слух с помощью слуховых аппаратов и/или </w:t>
      </w:r>
      <w:proofErr w:type="spellStart"/>
      <w:r w:rsidRPr="008C3559">
        <w:rPr>
          <w:szCs w:val="24"/>
        </w:rPr>
        <w:t>кохлеарных</w:t>
      </w:r>
      <w:proofErr w:type="spellEnd"/>
      <w:r w:rsidRPr="008C3559">
        <w:rPr>
          <w:szCs w:val="24"/>
        </w:rPr>
        <w:t xml:space="preserve"> </w:t>
      </w:r>
      <w:proofErr w:type="spellStart"/>
      <w:r w:rsidRPr="008C3559">
        <w:rPr>
          <w:szCs w:val="24"/>
        </w:rPr>
        <w:t>имплантов</w:t>
      </w:r>
      <w:proofErr w:type="spellEnd"/>
      <w:r w:rsidRPr="008C3559">
        <w:rPr>
          <w:szCs w:val="24"/>
        </w:rPr>
        <w:t xml:space="preserve"> (с учетом индивидуальных особенностей и возможностей детей на оптимальном расстоянии) знакомый речевой материал (слова, словосочетания, фразы) из пройденных тем; фразы обиходно-разговорного характера / простые приказания и поручения, вопросы, целевые установки/. </w:t>
      </w:r>
    </w:p>
    <w:p w:rsidR="00C8723F" w:rsidRPr="008C3559" w:rsidRDefault="00C8723F" w:rsidP="00C8723F">
      <w:pPr>
        <w:numPr>
          <w:ilvl w:val="0"/>
          <w:numId w:val="11"/>
        </w:numPr>
        <w:spacing w:after="0" w:line="240" w:lineRule="auto"/>
        <w:ind w:left="0" w:right="9" w:firstLine="851"/>
        <w:jc w:val="both"/>
        <w:rPr>
          <w:szCs w:val="24"/>
        </w:rPr>
      </w:pPr>
      <w:r w:rsidRPr="008C3559">
        <w:rPr>
          <w:szCs w:val="24"/>
        </w:rPr>
        <w:t xml:space="preserve">различать источник звучания с помощью музыкальных игрушек; определять направление звука; число звуковых сигналов и воспроизведения их количества на инструменте (барабане, металлофоне, бубне и т.д.); силу звучания инструмента; долготу и краткость звучания; слитность и прерывистость звучания; различать шумы (в количестве 2-4) по темам: «Звуки природы», «Домашние животные», «Домашние птицы», «Дикие животные», «Дикие птицы», «Игрушки», «Транспорт». </w:t>
      </w:r>
    </w:p>
    <w:p w:rsidR="00C8723F" w:rsidRPr="008C3559" w:rsidRDefault="00C8723F" w:rsidP="00C8723F">
      <w:pPr>
        <w:numPr>
          <w:ilvl w:val="0"/>
          <w:numId w:val="11"/>
        </w:numPr>
        <w:spacing w:after="0" w:line="240" w:lineRule="auto"/>
        <w:ind w:left="0" w:right="9" w:firstLine="851"/>
        <w:jc w:val="both"/>
        <w:rPr>
          <w:szCs w:val="24"/>
        </w:rPr>
      </w:pPr>
      <w:r w:rsidRPr="008C3559">
        <w:rPr>
          <w:szCs w:val="24"/>
        </w:rPr>
        <w:t xml:space="preserve">воспринимать и различать на слух с помощью слуховых аппаратов и/или </w:t>
      </w:r>
      <w:proofErr w:type="spellStart"/>
      <w:r w:rsidRPr="008C3559">
        <w:rPr>
          <w:szCs w:val="24"/>
        </w:rPr>
        <w:t>кохлеарных</w:t>
      </w:r>
      <w:proofErr w:type="spellEnd"/>
      <w:r w:rsidRPr="008C3559">
        <w:rPr>
          <w:szCs w:val="24"/>
        </w:rPr>
        <w:t xml:space="preserve"> </w:t>
      </w:r>
      <w:proofErr w:type="spellStart"/>
      <w:r w:rsidRPr="008C3559">
        <w:rPr>
          <w:szCs w:val="24"/>
        </w:rPr>
        <w:t>имплантов</w:t>
      </w:r>
      <w:proofErr w:type="spellEnd"/>
      <w:r w:rsidRPr="008C3559">
        <w:rPr>
          <w:szCs w:val="24"/>
        </w:rPr>
        <w:t xml:space="preserve"> музыкальные ритмы (марш, вальс, польку); различать характер музыкальных ритмов; отличать музыку от песни;  </w:t>
      </w:r>
    </w:p>
    <w:p w:rsidR="00C8723F" w:rsidRPr="008C3559" w:rsidRDefault="00375115" w:rsidP="00C8723F">
      <w:pPr>
        <w:spacing w:after="0" w:line="240" w:lineRule="auto"/>
        <w:ind w:left="0" w:firstLine="851"/>
        <w:jc w:val="both"/>
        <w:rPr>
          <w:szCs w:val="24"/>
        </w:rPr>
      </w:pPr>
      <w:r>
        <w:rPr>
          <w:szCs w:val="24"/>
        </w:rPr>
        <w:t xml:space="preserve">- </w:t>
      </w:r>
      <w:r w:rsidR="00C8723F" w:rsidRPr="008C3559">
        <w:rPr>
          <w:szCs w:val="24"/>
        </w:rPr>
        <w:t>воспроизводить знакомые детские песни.</w:t>
      </w:r>
    </w:p>
    <w:p w:rsidR="00C8723F" w:rsidRPr="008C3559" w:rsidRDefault="00C8723F" w:rsidP="00C8723F">
      <w:pPr>
        <w:spacing w:after="0" w:line="240" w:lineRule="auto"/>
        <w:ind w:left="0" w:firstLine="851"/>
        <w:jc w:val="both"/>
        <w:rPr>
          <w:szCs w:val="24"/>
        </w:rPr>
      </w:pPr>
    </w:p>
    <w:sectPr w:rsidR="00C8723F" w:rsidRPr="008C3559" w:rsidSect="00C872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2B5" w:rsidRDefault="00F162B5" w:rsidP="0047152E">
      <w:pPr>
        <w:spacing w:after="0" w:line="240" w:lineRule="auto"/>
      </w:pPr>
      <w:r>
        <w:separator/>
      </w:r>
    </w:p>
  </w:endnote>
  <w:endnote w:type="continuationSeparator" w:id="0">
    <w:p w:rsidR="00F162B5" w:rsidRDefault="00F162B5" w:rsidP="00471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E7C" w:rsidRDefault="00376260">
    <w:pPr>
      <w:tabs>
        <w:tab w:val="right" w:pos="9358"/>
      </w:tabs>
      <w:spacing w:after="0" w:line="259" w:lineRule="auto"/>
      <w:ind w:left="0" w:firstLine="0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93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E7C" w:rsidRDefault="00376260">
    <w:pPr>
      <w:tabs>
        <w:tab w:val="right" w:pos="9358"/>
      </w:tabs>
      <w:spacing w:after="0" w:line="259" w:lineRule="auto"/>
      <w:ind w:left="0" w:firstLine="0"/>
    </w:pPr>
    <w:r>
      <w:t xml:space="preserve"> </w:t>
    </w:r>
    <w:r>
      <w:tab/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E7C" w:rsidRDefault="00376260">
    <w:pPr>
      <w:tabs>
        <w:tab w:val="right" w:pos="9358"/>
      </w:tabs>
      <w:spacing w:after="0" w:line="259" w:lineRule="auto"/>
      <w:ind w:left="0" w:firstLine="0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93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2B5" w:rsidRDefault="00F162B5" w:rsidP="0047152E">
      <w:pPr>
        <w:spacing w:after="0" w:line="240" w:lineRule="auto"/>
      </w:pPr>
      <w:r>
        <w:separator/>
      </w:r>
    </w:p>
  </w:footnote>
  <w:footnote w:type="continuationSeparator" w:id="0">
    <w:p w:rsidR="00F162B5" w:rsidRDefault="00F162B5" w:rsidP="004715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E7C" w:rsidRDefault="00376260">
    <w:pPr>
      <w:spacing w:after="0" w:line="259" w:lineRule="auto"/>
      <w:ind w:left="0" w:firstLine="0"/>
    </w:pPr>
    <w:r>
      <w:t xml:space="preserve">-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E7C" w:rsidRDefault="00376260">
    <w:pPr>
      <w:spacing w:after="0" w:line="259" w:lineRule="auto"/>
      <w:ind w:left="0" w:firstLine="0"/>
    </w:pPr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E7C" w:rsidRDefault="00376260">
    <w:pPr>
      <w:spacing w:after="0" w:line="259" w:lineRule="auto"/>
      <w:ind w:left="0" w:firstLine="0"/>
    </w:pPr>
    <w:r>
      <w:t xml:space="preserve">-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5C90"/>
    <w:multiLevelType w:val="hybridMultilevel"/>
    <w:tmpl w:val="9D72AA3C"/>
    <w:lvl w:ilvl="0" w:tplc="369091A6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12BEE6">
      <w:start w:val="1"/>
      <w:numFmt w:val="decimal"/>
      <w:lvlText w:val="%2)"/>
      <w:lvlJc w:val="left"/>
      <w:pPr>
        <w:ind w:left="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94BA3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AEAC2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7261E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08F4C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BE10A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A4DFC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30E1E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C4E4192"/>
    <w:multiLevelType w:val="hybridMultilevel"/>
    <w:tmpl w:val="8FC2B16A"/>
    <w:lvl w:ilvl="0" w:tplc="D7ECF9E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BCBBC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18BC9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DA2E1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E8355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94D3E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5C08B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16CD4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4077B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C8548B2"/>
    <w:multiLevelType w:val="hybridMultilevel"/>
    <w:tmpl w:val="1730FCBC"/>
    <w:lvl w:ilvl="0" w:tplc="6B10DA5E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CCCC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F00A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3C66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64D4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D217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E403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5E0E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6088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8B31A5C"/>
    <w:multiLevelType w:val="hybridMultilevel"/>
    <w:tmpl w:val="FB14BF52"/>
    <w:lvl w:ilvl="0" w:tplc="4D587690">
      <w:start w:val="1"/>
      <w:numFmt w:val="bullet"/>
      <w:lvlText w:val="-"/>
      <w:lvlJc w:val="left"/>
      <w:pPr>
        <w:ind w:left="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FA896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C4CAC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6A06E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043E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94123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8E27A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926CE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24701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0EC187E"/>
    <w:multiLevelType w:val="hybridMultilevel"/>
    <w:tmpl w:val="B4BAD71C"/>
    <w:lvl w:ilvl="0" w:tplc="0560893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62524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92A02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9A570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A06DC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3E12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A0F18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F2E7B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8A4F6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90116B3"/>
    <w:multiLevelType w:val="hybridMultilevel"/>
    <w:tmpl w:val="2F30C1C8"/>
    <w:lvl w:ilvl="0" w:tplc="A5B002D2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C846F6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7816D8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085FEC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CAB786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DA473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BE1966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FE30B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1AE898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97A4E3F"/>
    <w:multiLevelType w:val="hybridMultilevel"/>
    <w:tmpl w:val="3518240A"/>
    <w:lvl w:ilvl="0" w:tplc="DF820A6A">
      <w:start w:val="1"/>
      <w:numFmt w:val="bullet"/>
      <w:lvlText w:val="-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B8B76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BCE8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D4EBF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CE47B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661D2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94CB1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922D7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6245A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E030FEE"/>
    <w:multiLevelType w:val="hybridMultilevel"/>
    <w:tmpl w:val="9AFC260E"/>
    <w:lvl w:ilvl="0" w:tplc="71CE8EBE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565B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3C87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C272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76DA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E68D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58DF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FEB4A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5C94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F6A5825"/>
    <w:multiLevelType w:val="hybridMultilevel"/>
    <w:tmpl w:val="B4C6C706"/>
    <w:lvl w:ilvl="0" w:tplc="E5D840DA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F2EC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7E91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865D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FC2A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2E03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041A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D6C9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DC19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FC71992"/>
    <w:multiLevelType w:val="hybridMultilevel"/>
    <w:tmpl w:val="3BA8EFAC"/>
    <w:lvl w:ilvl="0" w:tplc="4A8681DA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EE86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FAF7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2838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B80A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A2D4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B4A7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DE5D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4288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A3A751C"/>
    <w:multiLevelType w:val="hybridMultilevel"/>
    <w:tmpl w:val="EF868F12"/>
    <w:lvl w:ilvl="0" w:tplc="E48A2F32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9E93410"/>
    <w:multiLevelType w:val="hybridMultilevel"/>
    <w:tmpl w:val="31CE3C68"/>
    <w:lvl w:ilvl="0" w:tplc="DA78E730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88957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9E0C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44C5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EA1C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3AE9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509B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A2BA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88BE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8"/>
  </w:num>
  <w:num w:numId="5">
    <w:abstractNumId w:val="0"/>
  </w:num>
  <w:num w:numId="6">
    <w:abstractNumId w:val="9"/>
  </w:num>
  <w:num w:numId="7">
    <w:abstractNumId w:val="4"/>
  </w:num>
  <w:num w:numId="8">
    <w:abstractNumId w:val="2"/>
  </w:num>
  <w:num w:numId="9">
    <w:abstractNumId w:val="3"/>
  </w:num>
  <w:num w:numId="10">
    <w:abstractNumId w:val="6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3F"/>
    <w:rsid w:val="00375115"/>
    <w:rsid w:val="00376260"/>
    <w:rsid w:val="00382C3E"/>
    <w:rsid w:val="0047152E"/>
    <w:rsid w:val="005E56FC"/>
    <w:rsid w:val="0089499B"/>
    <w:rsid w:val="008C3559"/>
    <w:rsid w:val="009A4911"/>
    <w:rsid w:val="00C8723F"/>
    <w:rsid w:val="00D00F10"/>
    <w:rsid w:val="00D72832"/>
    <w:rsid w:val="00F1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3F"/>
    <w:pPr>
      <w:spacing w:after="347" w:line="269" w:lineRule="auto"/>
      <w:ind w:left="4724" w:hanging="1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C8723F"/>
    <w:pPr>
      <w:keepNext/>
      <w:keepLines/>
      <w:spacing w:after="347" w:line="269" w:lineRule="auto"/>
      <w:ind w:left="4724" w:hanging="10"/>
      <w:outlineLvl w:val="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723F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customStyle="1" w:styleId="Default">
    <w:name w:val="Default"/>
    <w:rsid w:val="008C35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75115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894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894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00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0F10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3F"/>
    <w:pPr>
      <w:spacing w:after="347" w:line="269" w:lineRule="auto"/>
      <w:ind w:left="4724" w:hanging="1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C8723F"/>
    <w:pPr>
      <w:keepNext/>
      <w:keepLines/>
      <w:spacing w:after="347" w:line="269" w:lineRule="auto"/>
      <w:ind w:left="4724" w:hanging="10"/>
      <w:outlineLvl w:val="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723F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customStyle="1" w:styleId="Default">
    <w:name w:val="Default"/>
    <w:rsid w:val="008C35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75115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894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894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00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0F10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2775</Words>
  <Characters>15824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Intel1</cp:lastModifiedBy>
  <cp:revision>5</cp:revision>
  <cp:lastPrinted>2023-10-23T11:51:00Z</cp:lastPrinted>
  <dcterms:created xsi:type="dcterms:W3CDTF">2023-06-07T09:03:00Z</dcterms:created>
  <dcterms:modified xsi:type="dcterms:W3CDTF">2023-10-23T13:37:00Z</dcterms:modified>
</cp:coreProperties>
</file>